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F" w:rsidRDefault="006B13ED" w:rsidP="002E085F">
      <w:pPr>
        <w:rPr>
          <w:rFonts w:ascii="Agency FB" w:hAnsi="Agency FB"/>
          <w:b/>
          <w:noProof/>
          <w:color w:val="00B0F0"/>
          <w:sz w:val="56"/>
          <w:szCs w:val="56"/>
          <w:lang w:eastAsia="nl-BE"/>
        </w:rPr>
      </w:pPr>
      <w:r w:rsidRPr="006B13ED">
        <w:rPr>
          <w:rFonts w:ascii="Agency FB" w:hAnsi="Agency FB"/>
          <w:b/>
          <w:noProof/>
          <w:color w:val="00B0F0"/>
          <w:sz w:val="56"/>
          <w:szCs w:val="56"/>
          <w:lang w:eastAsia="nl-BE"/>
        </w:rPr>
        <w:drawing>
          <wp:anchor distT="0" distB="0" distL="114300" distR="114300" simplePos="0" relativeHeight="251658240" behindDoc="0" locked="0" layoutInCell="1" allowOverlap="1" wp14:anchorId="5694197A" wp14:editId="0AA25330">
            <wp:simplePos x="0" y="0"/>
            <wp:positionH relativeFrom="column">
              <wp:posOffset>4245647</wp:posOffset>
            </wp:positionH>
            <wp:positionV relativeFrom="paragraph">
              <wp:posOffset>-31115</wp:posOffset>
            </wp:positionV>
            <wp:extent cx="1634190" cy="800100"/>
            <wp:effectExtent l="0" t="0" r="4445" b="0"/>
            <wp:wrapNone/>
            <wp:docPr id="1" name="Afbeelding 1" descr="C:\Users\Karolien Bouchet\KAROLIEN VCOV\Administratie allerlei\logo VCOV\nieuw logo vco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lien Bouchet\KAROLIEN VCOV\Administratie allerlei\logo VCOV\nieuw logo vcov.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85F">
        <w:rPr>
          <w:rFonts w:ascii="Agency FB" w:hAnsi="Agency FB"/>
          <w:b/>
          <w:noProof/>
          <w:color w:val="00B0F0"/>
          <w:sz w:val="56"/>
          <w:szCs w:val="56"/>
          <w:lang w:eastAsia="nl-BE"/>
        </w:rPr>
        <w:t>Verslag C</w:t>
      </w:r>
      <w:r w:rsidRPr="006B13ED">
        <w:rPr>
          <w:rFonts w:ascii="Agency FB" w:hAnsi="Agency FB"/>
          <w:b/>
          <w:noProof/>
          <w:color w:val="00B0F0"/>
          <w:sz w:val="56"/>
          <w:szCs w:val="56"/>
          <w:lang w:eastAsia="nl-BE"/>
        </w:rPr>
        <w:t xml:space="preserve">ursus </w:t>
      </w:r>
      <w:r w:rsidR="002E085F">
        <w:rPr>
          <w:rFonts w:ascii="Agency FB" w:hAnsi="Agency FB"/>
          <w:b/>
          <w:noProof/>
          <w:color w:val="00B0F0"/>
          <w:sz w:val="56"/>
          <w:szCs w:val="56"/>
          <w:lang w:eastAsia="nl-BE"/>
        </w:rPr>
        <w:t>S</w:t>
      </w:r>
      <w:r>
        <w:rPr>
          <w:rFonts w:ascii="Agency FB" w:hAnsi="Agency FB"/>
          <w:b/>
          <w:noProof/>
          <w:color w:val="00B0F0"/>
          <w:sz w:val="56"/>
          <w:szCs w:val="56"/>
          <w:lang w:eastAsia="nl-BE"/>
        </w:rPr>
        <w:t>choolraad</w:t>
      </w:r>
      <w:r w:rsidR="002E085F">
        <w:rPr>
          <w:rFonts w:ascii="Agency FB" w:hAnsi="Agency FB"/>
          <w:b/>
          <w:noProof/>
          <w:color w:val="00B0F0"/>
          <w:sz w:val="56"/>
          <w:szCs w:val="56"/>
          <w:lang w:eastAsia="nl-BE"/>
        </w:rPr>
        <w:t xml:space="preserve">, </w:t>
      </w:r>
    </w:p>
    <w:p w:rsidR="00D052A8" w:rsidRPr="009564A8" w:rsidRDefault="002E085F" w:rsidP="006B13ED">
      <w:pPr>
        <w:rPr>
          <w:rFonts w:ascii="Agency FB" w:hAnsi="Agency FB"/>
          <w:b/>
          <w:noProof/>
          <w:color w:val="00B0F0"/>
          <w:sz w:val="56"/>
          <w:szCs w:val="56"/>
          <w:lang w:eastAsia="nl-BE"/>
        </w:rPr>
      </w:pPr>
      <w:r w:rsidRPr="002E085F">
        <w:rPr>
          <w:rFonts w:ascii="Agency FB" w:hAnsi="Agency FB"/>
          <w:b/>
          <w:noProof/>
          <w:color w:val="00B0F0"/>
          <w:sz w:val="48"/>
          <w:szCs w:val="48"/>
          <w:lang w:eastAsia="nl-BE"/>
        </w:rPr>
        <w:t>sessie 1</w:t>
      </w:r>
      <w:r>
        <w:rPr>
          <w:rFonts w:ascii="Agency FB" w:hAnsi="Agency FB"/>
          <w:b/>
          <w:noProof/>
          <w:color w:val="00B0F0"/>
          <w:sz w:val="48"/>
          <w:szCs w:val="48"/>
          <w:lang w:eastAsia="nl-BE"/>
        </w:rPr>
        <w:t xml:space="preserve">- </w:t>
      </w:r>
      <w:r w:rsidR="00333D6A">
        <w:rPr>
          <w:rFonts w:ascii="Agency FB" w:hAnsi="Agency FB"/>
          <w:b/>
          <w:noProof/>
          <w:color w:val="00B0F0"/>
          <w:sz w:val="48"/>
          <w:szCs w:val="48"/>
          <w:lang w:eastAsia="nl-BE"/>
        </w:rPr>
        <w:t>30</w:t>
      </w:r>
      <w:r w:rsidR="006B13ED" w:rsidRPr="002E085F">
        <w:rPr>
          <w:rFonts w:ascii="Agency FB" w:hAnsi="Agency FB"/>
          <w:b/>
          <w:noProof/>
          <w:color w:val="00B0F0"/>
          <w:sz w:val="48"/>
          <w:szCs w:val="48"/>
          <w:lang w:eastAsia="nl-BE"/>
        </w:rPr>
        <w:t>.04.2013</w:t>
      </w:r>
      <w:r>
        <w:rPr>
          <w:rFonts w:ascii="Agency FB" w:hAnsi="Agency FB"/>
          <w:b/>
          <w:noProof/>
          <w:color w:val="00B0F0"/>
          <w:sz w:val="48"/>
          <w:szCs w:val="48"/>
          <w:lang w:eastAsia="nl-BE"/>
        </w:rPr>
        <w:t xml:space="preserve">- </w:t>
      </w:r>
      <w:r w:rsidRPr="002E085F">
        <w:rPr>
          <w:rFonts w:ascii="Agency FB" w:hAnsi="Agency FB"/>
          <w:b/>
          <w:noProof/>
          <w:color w:val="00B0F0"/>
          <w:sz w:val="48"/>
          <w:szCs w:val="48"/>
          <w:lang w:eastAsia="nl-BE"/>
        </w:rPr>
        <w:t>Mariakerke (Gent</w:t>
      </w:r>
      <w:r w:rsidRPr="002E085F">
        <w:rPr>
          <w:rFonts w:ascii="Agency FB" w:hAnsi="Agency FB"/>
          <w:b/>
          <w:noProof/>
          <w:color w:val="00B0F0"/>
          <w:sz w:val="40"/>
          <w:szCs w:val="40"/>
          <w:lang w:eastAsia="nl-BE"/>
        </w:rPr>
        <w:t xml:space="preserve">) </w:t>
      </w:r>
    </w:p>
    <w:p w:rsidR="00697148" w:rsidRPr="003C6CA5" w:rsidRDefault="002E085F" w:rsidP="00407E42">
      <w:pPr>
        <w:shd w:val="clear" w:color="auto" w:fill="92D050"/>
        <w:rPr>
          <w:rFonts w:ascii="Agency FB" w:hAnsi="Agency FB" w:cstheme="minorHAnsi"/>
          <w:b/>
          <w:noProof/>
          <w:sz w:val="32"/>
          <w:szCs w:val="32"/>
          <w:lang w:eastAsia="nl-BE"/>
        </w:rPr>
      </w:pPr>
      <w:r>
        <w:rPr>
          <w:rFonts w:cstheme="minorHAnsi"/>
          <w:b/>
          <w:noProof/>
          <w:sz w:val="28"/>
          <w:szCs w:val="28"/>
          <w:lang w:eastAsia="nl-BE"/>
        </w:rPr>
        <w:t xml:space="preserve"> </w:t>
      </w:r>
      <w:r w:rsidR="004B4BA8" w:rsidRPr="003C6CA5">
        <w:rPr>
          <w:rFonts w:ascii="Agency FB" w:hAnsi="Agency FB" w:cstheme="minorHAnsi"/>
          <w:b/>
          <w:noProof/>
          <w:sz w:val="32"/>
          <w:szCs w:val="32"/>
          <w:lang w:eastAsia="nl-BE"/>
        </w:rPr>
        <w:t xml:space="preserve">Verloop van de avond </w:t>
      </w:r>
      <w:r w:rsidR="006C41BF" w:rsidRPr="003C6CA5">
        <w:rPr>
          <w:rFonts w:ascii="Agency FB" w:hAnsi="Agency FB" w:cstheme="minorHAnsi"/>
          <w:b/>
          <w:noProof/>
          <w:sz w:val="32"/>
          <w:szCs w:val="32"/>
          <w:lang w:eastAsia="nl-BE"/>
        </w:rPr>
        <w:t xml:space="preserve"> </w:t>
      </w:r>
    </w:p>
    <w:p w:rsidR="006C41BF" w:rsidRDefault="002B64E8" w:rsidP="00697148">
      <w:pPr>
        <w:rPr>
          <w:rFonts w:cstheme="minorHAnsi"/>
          <w:noProof/>
          <w:lang w:eastAsia="nl-BE"/>
        </w:rPr>
      </w:pPr>
      <w:r>
        <w:rPr>
          <w:rFonts w:cstheme="minorHAnsi"/>
          <w:noProof/>
          <w:lang w:eastAsia="nl-BE"/>
        </w:rPr>
        <w:t xml:space="preserve">Er kwam veel volk opdagen voor de eerste sessie van de cursus schoolraad in Mariakerke, we mochten maar liefst 60 ouders verwelkomen. Alle deelnemers waren lid van een lokale schoolraad. De Oost-Vlaamse basisscholen waren in de meerderheid, toch werden er ook vertegenwoordigers </w:t>
      </w:r>
      <w:r w:rsidR="00333D6A">
        <w:rPr>
          <w:rFonts w:cstheme="minorHAnsi"/>
          <w:noProof/>
          <w:lang w:eastAsia="nl-BE"/>
        </w:rPr>
        <w:t>uit de provincie West-Vlaanderen en uit het secundair onderwijs in het publiek</w:t>
      </w:r>
      <w:r>
        <w:rPr>
          <w:rFonts w:cstheme="minorHAnsi"/>
          <w:noProof/>
          <w:lang w:eastAsia="nl-BE"/>
        </w:rPr>
        <w:t xml:space="preserve"> gespot.  </w:t>
      </w:r>
    </w:p>
    <w:p w:rsidR="006C41BF" w:rsidRDefault="006C41BF" w:rsidP="00697148">
      <w:pPr>
        <w:rPr>
          <w:rFonts w:cstheme="minorHAnsi"/>
          <w:noProof/>
          <w:lang w:eastAsia="nl-BE"/>
        </w:rPr>
      </w:pPr>
      <w:r>
        <w:rPr>
          <w:rFonts w:cstheme="minorHAnsi"/>
          <w:noProof/>
          <w:lang w:eastAsia="nl-BE"/>
        </w:rPr>
        <w:t>De deelnemers kwamen letterlijk via de achterdeur binnenvallen. Voor de tweede sessie heeft de concier</w:t>
      </w:r>
      <w:r w:rsidR="00105AC5">
        <w:rPr>
          <w:rFonts w:cstheme="minorHAnsi"/>
          <w:noProof/>
          <w:lang w:eastAsia="nl-BE"/>
        </w:rPr>
        <w:t xml:space="preserve">ge van het Sint-Paulusseminarie </w:t>
      </w:r>
      <w:r>
        <w:rPr>
          <w:rFonts w:cstheme="minorHAnsi"/>
          <w:noProof/>
          <w:lang w:eastAsia="nl-BE"/>
        </w:rPr>
        <w:t xml:space="preserve">ons alvast beloofd om de voordeur tijdig te openen! </w:t>
      </w:r>
    </w:p>
    <w:p w:rsidR="006C41BF" w:rsidRDefault="002B64E8" w:rsidP="00697148">
      <w:pPr>
        <w:rPr>
          <w:rFonts w:cstheme="minorHAnsi"/>
          <w:noProof/>
          <w:lang w:eastAsia="nl-BE"/>
        </w:rPr>
      </w:pPr>
      <w:r>
        <w:rPr>
          <w:rFonts w:cstheme="minorHAnsi"/>
          <w:noProof/>
          <w:lang w:eastAsia="nl-BE"/>
        </w:rPr>
        <w:t>Na een ludieke kennismakingsoefening startten we de infoavond met een korte quiz, dit om de regelgevi</w:t>
      </w:r>
      <w:r w:rsidR="006C41BF">
        <w:rPr>
          <w:rFonts w:cstheme="minorHAnsi"/>
          <w:noProof/>
          <w:lang w:eastAsia="nl-BE"/>
        </w:rPr>
        <w:t>ng over</w:t>
      </w:r>
      <w:r>
        <w:rPr>
          <w:rFonts w:cstheme="minorHAnsi"/>
          <w:noProof/>
          <w:lang w:eastAsia="nl-BE"/>
        </w:rPr>
        <w:t xml:space="preserve"> de schoolraad bij </w:t>
      </w:r>
      <w:r w:rsidR="006C41BF">
        <w:rPr>
          <w:rFonts w:cstheme="minorHAnsi"/>
          <w:noProof/>
          <w:lang w:eastAsia="nl-BE"/>
        </w:rPr>
        <w:t xml:space="preserve">ons </w:t>
      </w:r>
      <w:r>
        <w:rPr>
          <w:rFonts w:cstheme="minorHAnsi"/>
          <w:noProof/>
          <w:lang w:eastAsia="nl-BE"/>
        </w:rPr>
        <w:t xml:space="preserve">publiek op te frissen. </w:t>
      </w:r>
      <w:r w:rsidR="006C41BF">
        <w:rPr>
          <w:rFonts w:cstheme="minorHAnsi"/>
          <w:noProof/>
          <w:lang w:eastAsia="nl-BE"/>
        </w:rPr>
        <w:t xml:space="preserve">Vragen over de oprichting, samenstelling en bevoegdheden passeerden de revue. </w:t>
      </w:r>
    </w:p>
    <w:p w:rsidR="00B64F80" w:rsidRDefault="006C41BF" w:rsidP="00697148">
      <w:pPr>
        <w:rPr>
          <w:rFonts w:cstheme="minorHAnsi"/>
          <w:noProof/>
          <w:lang w:eastAsia="nl-BE"/>
        </w:rPr>
      </w:pPr>
      <w:r>
        <w:rPr>
          <w:rFonts w:cstheme="minorHAnsi"/>
          <w:noProof/>
          <w:lang w:eastAsia="nl-BE"/>
        </w:rPr>
        <w:t xml:space="preserve">Volgens </w:t>
      </w:r>
      <w:r w:rsidR="00133D60">
        <w:rPr>
          <w:rFonts w:cstheme="minorHAnsi"/>
          <w:noProof/>
          <w:lang w:eastAsia="nl-BE"/>
        </w:rPr>
        <w:t>onze</w:t>
      </w:r>
      <w:r>
        <w:rPr>
          <w:rFonts w:cstheme="minorHAnsi"/>
          <w:noProof/>
          <w:lang w:eastAsia="nl-BE"/>
        </w:rPr>
        <w:t xml:space="preserve"> planning werd het tweede deel van</w:t>
      </w:r>
      <w:r w:rsidR="00105AC5">
        <w:rPr>
          <w:rFonts w:cstheme="minorHAnsi"/>
          <w:noProof/>
          <w:lang w:eastAsia="nl-BE"/>
        </w:rPr>
        <w:t xml:space="preserve"> de infoavond voorbehouden voor </w:t>
      </w:r>
      <w:r>
        <w:rPr>
          <w:rFonts w:cstheme="minorHAnsi"/>
          <w:noProof/>
          <w:lang w:eastAsia="nl-BE"/>
        </w:rPr>
        <w:t>ervarings</w:t>
      </w:r>
      <w:r w:rsidR="00105AC5">
        <w:rPr>
          <w:rFonts w:cstheme="minorHAnsi"/>
          <w:noProof/>
          <w:lang w:eastAsia="nl-BE"/>
        </w:rPr>
        <w:t>-</w:t>
      </w:r>
      <w:r>
        <w:rPr>
          <w:rFonts w:cstheme="minorHAnsi"/>
          <w:noProof/>
          <w:lang w:eastAsia="nl-BE"/>
        </w:rPr>
        <w:t>uitwisseling</w:t>
      </w:r>
      <w:r w:rsidR="00105AC5">
        <w:rPr>
          <w:rFonts w:cstheme="minorHAnsi"/>
          <w:noProof/>
          <w:lang w:eastAsia="nl-BE"/>
        </w:rPr>
        <w:t xml:space="preserve">. </w:t>
      </w:r>
      <w:r w:rsidR="004B4BA8">
        <w:rPr>
          <w:rFonts w:cstheme="minorHAnsi"/>
          <w:noProof/>
          <w:lang w:eastAsia="nl-BE"/>
        </w:rPr>
        <w:t>Toen we</w:t>
      </w:r>
      <w:r>
        <w:rPr>
          <w:rFonts w:cstheme="minorHAnsi"/>
          <w:noProof/>
          <w:lang w:eastAsia="nl-BE"/>
        </w:rPr>
        <w:t xml:space="preserve"> merkten dat </w:t>
      </w:r>
      <w:r w:rsidR="004B4BA8">
        <w:rPr>
          <w:rFonts w:cstheme="minorHAnsi"/>
          <w:noProof/>
          <w:lang w:eastAsia="nl-BE"/>
        </w:rPr>
        <w:t>er heel wat vragen waren over de bevoegdheden van de schoolraad, werd aan de deelnemers</w:t>
      </w:r>
      <w:r w:rsidR="00333D6A">
        <w:rPr>
          <w:rFonts w:cstheme="minorHAnsi"/>
          <w:noProof/>
          <w:lang w:eastAsia="nl-BE"/>
        </w:rPr>
        <w:t xml:space="preserve"> </w:t>
      </w:r>
      <w:r w:rsidR="004B4BA8">
        <w:rPr>
          <w:rFonts w:cstheme="minorHAnsi"/>
          <w:noProof/>
          <w:lang w:eastAsia="nl-BE"/>
        </w:rPr>
        <w:t xml:space="preserve">gevraagd waar hun voorkeur naar uit ging:  </w:t>
      </w:r>
      <w:r w:rsidR="00333D6A">
        <w:rPr>
          <w:rFonts w:cstheme="minorHAnsi"/>
          <w:noProof/>
          <w:lang w:eastAsia="nl-BE"/>
        </w:rPr>
        <w:t>wens</w:t>
      </w:r>
      <w:r w:rsidR="00BC768D">
        <w:rPr>
          <w:rFonts w:cstheme="minorHAnsi"/>
          <w:noProof/>
          <w:lang w:eastAsia="nl-BE"/>
        </w:rPr>
        <w:t>t</w:t>
      </w:r>
      <w:r w:rsidR="00333D6A">
        <w:rPr>
          <w:rFonts w:cstheme="minorHAnsi"/>
          <w:noProof/>
          <w:lang w:eastAsia="nl-BE"/>
        </w:rPr>
        <w:t xml:space="preserve">en ze </w:t>
      </w:r>
      <w:r w:rsidR="004B4BA8">
        <w:rPr>
          <w:rFonts w:cstheme="minorHAnsi"/>
          <w:noProof/>
          <w:lang w:eastAsia="nl-BE"/>
        </w:rPr>
        <w:t>verder in</w:t>
      </w:r>
      <w:r w:rsidR="00333D6A">
        <w:rPr>
          <w:rFonts w:cstheme="minorHAnsi"/>
          <w:noProof/>
          <w:lang w:eastAsia="nl-BE"/>
        </w:rPr>
        <w:t xml:space="preserve"> te </w:t>
      </w:r>
      <w:r w:rsidR="004B4BA8">
        <w:rPr>
          <w:rFonts w:cstheme="minorHAnsi"/>
          <w:noProof/>
          <w:lang w:eastAsia="nl-BE"/>
        </w:rPr>
        <w:t>spelen</w:t>
      </w:r>
      <w:r w:rsidR="00333D6A">
        <w:rPr>
          <w:rFonts w:cstheme="minorHAnsi"/>
          <w:noProof/>
          <w:lang w:eastAsia="nl-BE"/>
        </w:rPr>
        <w:t xml:space="preserve"> op </w:t>
      </w:r>
      <w:r w:rsidR="004B4BA8">
        <w:rPr>
          <w:rFonts w:cstheme="minorHAnsi"/>
          <w:noProof/>
          <w:lang w:eastAsia="nl-BE"/>
        </w:rPr>
        <w:t xml:space="preserve"> </w:t>
      </w:r>
      <w:r w:rsidR="00133D60">
        <w:rPr>
          <w:rFonts w:cstheme="minorHAnsi"/>
          <w:noProof/>
          <w:lang w:eastAsia="nl-BE"/>
        </w:rPr>
        <w:t xml:space="preserve">de praktische </w:t>
      </w:r>
      <w:r w:rsidR="004B4BA8">
        <w:rPr>
          <w:rFonts w:cstheme="minorHAnsi"/>
          <w:noProof/>
          <w:lang w:eastAsia="nl-BE"/>
        </w:rPr>
        <w:t xml:space="preserve">vragen of </w:t>
      </w:r>
      <w:r w:rsidR="00BC768D">
        <w:rPr>
          <w:rFonts w:cstheme="minorHAnsi"/>
          <w:noProof/>
          <w:lang w:eastAsia="nl-BE"/>
        </w:rPr>
        <w:t xml:space="preserve"> wilden</w:t>
      </w:r>
      <w:r w:rsidR="00105AC5">
        <w:rPr>
          <w:rFonts w:cstheme="minorHAnsi"/>
          <w:noProof/>
          <w:lang w:eastAsia="nl-BE"/>
        </w:rPr>
        <w:t xml:space="preserve"> ze </w:t>
      </w:r>
      <w:r w:rsidR="004B4BA8">
        <w:rPr>
          <w:rFonts w:cstheme="minorHAnsi"/>
          <w:noProof/>
          <w:lang w:eastAsia="nl-BE"/>
        </w:rPr>
        <w:t>start</w:t>
      </w:r>
      <w:r w:rsidR="00105AC5">
        <w:rPr>
          <w:rFonts w:cstheme="minorHAnsi"/>
          <w:noProof/>
          <w:lang w:eastAsia="nl-BE"/>
        </w:rPr>
        <w:t>en met de ervaringsuitwisseling?</w:t>
      </w:r>
      <w:r w:rsidR="004B4BA8">
        <w:rPr>
          <w:rFonts w:cstheme="minorHAnsi"/>
          <w:noProof/>
          <w:lang w:eastAsia="nl-BE"/>
        </w:rPr>
        <w:t xml:space="preserve"> Men koo</w:t>
      </w:r>
      <w:r w:rsidR="00B64F80">
        <w:rPr>
          <w:rFonts w:cstheme="minorHAnsi"/>
          <w:noProof/>
          <w:lang w:eastAsia="nl-BE"/>
        </w:rPr>
        <w:t xml:space="preserve">s voluit voor het vragenuurtje. In dit verslag vind je de belangrijkste info en tips die tijdens de vragenronde aan bod kwamen. </w:t>
      </w:r>
    </w:p>
    <w:p w:rsidR="009564A8" w:rsidRDefault="00B64F80" w:rsidP="00697148">
      <w:pPr>
        <w:rPr>
          <w:rFonts w:cstheme="minorHAnsi"/>
          <w:noProof/>
          <w:lang w:eastAsia="nl-BE"/>
        </w:rPr>
      </w:pPr>
      <w:r>
        <w:rPr>
          <w:rFonts w:cstheme="minorHAnsi"/>
          <w:noProof/>
          <w:lang w:eastAsia="nl-BE"/>
        </w:rPr>
        <w:t>Ben je benieuwd naar goede praktijkvoorbeelden en tips van andere schoolraden, lees dan gerust het verslag van de cursus schoolraad in Hasselt na</w:t>
      </w:r>
      <w:r w:rsidR="00105AC5">
        <w:rPr>
          <w:rFonts w:cstheme="minorHAnsi"/>
          <w:noProof/>
          <w:lang w:eastAsia="nl-BE"/>
        </w:rPr>
        <w:t>. (</w:t>
      </w:r>
      <w:hyperlink r:id="rId9" w:history="1">
        <w:r w:rsidRPr="00B03494">
          <w:rPr>
            <w:rStyle w:val="Hyperlink"/>
            <w:rFonts w:cstheme="minorHAnsi"/>
            <w:noProof/>
            <w:lang w:eastAsia="nl-BE"/>
          </w:rPr>
          <w:t>www.vcov.be</w:t>
        </w:r>
      </w:hyperlink>
      <w:r w:rsidR="00105AC5">
        <w:rPr>
          <w:rFonts w:cstheme="minorHAnsi"/>
          <w:noProof/>
          <w:lang w:eastAsia="nl-BE"/>
        </w:rPr>
        <w:t>)</w:t>
      </w:r>
      <w:r>
        <w:rPr>
          <w:rFonts w:cstheme="minorHAnsi"/>
          <w:noProof/>
          <w:lang w:eastAsia="nl-BE"/>
        </w:rPr>
        <w:t xml:space="preserve">    </w:t>
      </w:r>
      <w:r w:rsidR="004B4BA8">
        <w:rPr>
          <w:rFonts w:cstheme="minorHAnsi"/>
          <w:noProof/>
          <w:lang w:eastAsia="nl-BE"/>
        </w:rPr>
        <w:t xml:space="preserve"> </w:t>
      </w:r>
    </w:p>
    <w:p w:rsidR="00D052A8" w:rsidRDefault="00E5187D" w:rsidP="00D052A8">
      <w:pPr>
        <w:jc w:val="center"/>
        <w:rPr>
          <w:rFonts w:cstheme="minorHAnsi"/>
          <w:noProof/>
          <w:lang w:eastAsia="nl-BE"/>
        </w:rPr>
      </w:pPr>
      <w:r>
        <w:rPr>
          <w:rFonts w:cstheme="minorHAnsi"/>
          <w:noProof/>
          <w:lang w:eastAsia="nl-BE"/>
        </w:rPr>
        <w:drawing>
          <wp:inline distT="0" distB="0" distL="0" distR="0">
            <wp:extent cx="4328160" cy="2880360"/>
            <wp:effectExtent l="0" t="0" r="0" b="0"/>
            <wp:docPr id="2" name="Afbeelding 2" descr="D:\Mijn afbeeldingen\2013AFBEELDINGEN\2013VCOV\2013_05_28Slotavond\school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jn afbeeldingen\2013AFBEELDINGEN\2013VCOV\2013_05_28Slotavond\schoolra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8160" cy="2880360"/>
                    </a:xfrm>
                    <a:prstGeom prst="rect">
                      <a:avLst/>
                    </a:prstGeom>
                    <a:noFill/>
                    <a:ln>
                      <a:noFill/>
                    </a:ln>
                  </pic:spPr>
                </pic:pic>
              </a:graphicData>
            </a:graphic>
          </wp:inline>
        </w:drawing>
      </w:r>
      <w:bookmarkStart w:id="0" w:name="_GoBack"/>
      <w:bookmarkEnd w:id="0"/>
    </w:p>
    <w:p w:rsidR="00105AC5" w:rsidRDefault="00105AC5" w:rsidP="00D052A8">
      <w:pPr>
        <w:jc w:val="center"/>
        <w:rPr>
          <w:rFonts w:cstheme="minorHAnsi"/>
          <w:noProof/>
          <w:lang w:eastAsia="nl-BE"/>
        </w:rPr>
      </w:pPr>
    </w:p>
    <w:p w:rsidR="00133D60" w:rsidRPr="003C6CA5" w:rsidRDefault="006B29F5" w:rsidP="004B4BA8">
      <w:pPr>
        <w:shd w:val="clear" w:color="auto" w:fill="92D050"/>
        <w:rPr>
          <w:rFonts w:ascii="Agency FB" w:hAnsi="Agency FB" w:cstheme="minorHAnsi"/>
          <w:b/>
          <w:noProof/>
          <w:sz w:val="32"/>
          <w:szCs w:val="32"/>
          <w:lang w:eastAsia="nl-BE"/>
        </w:rPr>
      </w:pPr>
      <w:r w:rsidRPr="003C6CA5">
        <w:rPr>
          <w:rFonts w:ascii="Agency FB" w:hAnsi="Agency FB" w:cstheme="minorHAnsi"/>
          <w:b/>
          <w:noProof/>
          <w:sz w:val="32"/>
          <w:szCs w:val="32"/>
          <w:lang w:eastAsia="nl-BE"/>
        </w:rPr>
        <w:lastRenderedPageBreak/>
        <w:t xml:space="preserve">Praktische </w:t>
      </w:r>
      <w:r w:rsidR="004B4BA8" w:rsidRPr="003C6CA5">
        <w:rPr>
          <w:rFonts w:ascii="Agency FB" w:hAnsi="Agency FB" w:cstheme="minorHAnsi"/>
          <w:b/>
          <w:noProof/>
          <w:sz w:val="32"/>
          <w:szCs w:val="32"/>
          <w:lang w:eastAsia="nl-BE"/>
        </w:rPr>
        <w:t xml:space="preserve">tips voor een optimale schoolraad  </w:t>
      </w:r>
    </w:p>
    <w:p w:rsidR="00D052A8" w:rsidRPr="005B4343" w:rsidRDefault="00D052A8" w:rsidP="00133D60">
      <w:pPr>
        <w:rPr>
          <w:rFonts w:cstheme="minorHAnsi"/>
          <w:b/>
          <w:sz w:val="24"/>
          <w:szCs w:val="24"/>
          <w:lang w:eastAsia="nl-BE"/>
        </w:rPr>
      </w:pPr>
      <w:r w:rsidRPr="005B4343">
        <w:rPr>
          <w:rFonts w:cstheme="minorHAnsi"/>
          <w:b/>
          <w:sz w:val="24"/>
          <w:szCs w:val="24"/>
          <w:lang w:eastAsia="nl-BE"/>
        </w:rPr>
        <w:t>1. De bevoegdheden van de schoolraad</w:t>
      </w:r>
    </w:p>
    <w:p w:rsidR="00A17CE4" w:rsidRDefault="00133D60" w:rsidP="009D3E1A">
      <w:pPr>
        <w:jc w:val="center"/>
        <w:rPr>
          <w:rFonts w:cstheme="minorHAnsi"/>
          <w:b/>
          <w:noProof/>
          <w:color w:val="00B0F0"/>
          <w:lang w:eastAsia="nl-BE"/>
        </w:rPr>
      </w:pPr>
      <w:r>
        <w:rPr>
          <w:rFonts w:cstheme="minorHAnsi"/>
          <w:b/>
          <w:noProof/>
          <w:color w:val="00B0F0"/>
          <w:lang w:eastAsia="nl-BE"/>
        </w:rPr>
        <w:drawing>
          <wp:inline distT="0" distB="0" distL="0" distR="0" wp14:anchorId="588E131B">
            <wp:extent cx="4205187" cy="2558623"/>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0496" cy="2567937"/>
                    </a:xfrm>
                    <a:prstGeom prst="rect">
                      <a:avLst/>
                    </a:prstGeom>
                    <a:noFill/>
                  </pic:spPr>
                </pic:pic>
              </a:graphicData>
            </a:graphic>
          </wp:inline>
        </w:drawing>
      </w:r>
    </w:p>
    <w:p w:rsidR="00A17CE4" w:rsidRDefault="00A17CE4" w:rsidP="00A17CE4">
      <w:pPr>
        <w:rPr>
          <w:rFonts w:cstheme="minorHAnsi"/>
          <w:lang w:eastAsia="nl-BE"/>
        </w:rPr>
      </w:pPr>
      <w:r w:rsidRPr="009D3E1A">
        <w:rPr>
          <w:rFonts w:cstheme="minorHAnsi"/>
          <w:i/>
          <w:lang w:eastAsia="nl-BE"/>
        </w:rPr>
        <w:t>Informatierecht</w:t>
      </w:r>
      <w:r>
        <w:rPr>
          <w:rFonts w:cstheme="minorHAnsi"/>
          <w:lang w:eastAsia="nl-BE"/>
        </w:rPr>
        <w:t xml:space="preserve">: Om adviezen te kunnen uitbrengen en overleg te kunnen plegen heeft men soms bijkomende informatie nodig. De vertegenwoordigers hebben een </w:t>
      </w:r>
      <w:r w:rsidRPr="00A17CE4">
        <w:rPr>
          <w:rFonts w:cstheme="minorHAnsi"/>
          <w:i/>
          <w:lang w:eastAsia="nl-BE"/>
        </w:rPr>
        <w:t>informatierecht</w:t>
      </w:r>
      <w:r w:rsidR="00856B9F">
        <w:rPr>
          <w:rFonts w:cstheme="minorHAnsi"/>
          <w:lang w:eastAsia="nl-BE"/>
        </w:rPr>
        <w:t xml:space="preserve"> </w:t>
      </w:r>
      <w:r w:rsidR="00856B9F" w:rsidRPr="0048741F">
        <w:rPr>
          <w:rFonts w:cstheme="minorHAnsi"/>
          <w:lang w:eastAsia="nl-BE"/>
        </w:rPr>
        <w:t>betreffende</w:t>
      </w:r>
      <w:r>
        <w:rPr>
          <w:rFonts w:cstheme="minorHAnsi"/>
          <w:lang w:eastAsia="nl-BE"/>
        </w:rPr>
        <w:t xml:space="preserve"> de thema’s waarvoor de schoolraad bevoegd is. Men kan bijvoorbeeld inzage krijgen in bouwplannen van de school, het dossier brandveiligheid raadplegen,…. Personeelsbeleid is geen bevoegdheid van de schoolraad, een lid v</w:t>
      </w:r>
      <w:r w:rsidR="009D3E1A">
        <w:rPr>
          <w:rFonts w:cstheme="minorHAnsi"/>
          <w:lang w:eastAsia="nl-BE"/>
        </w:rPr>
        <w:t>an de schoolraad zal</w:t>
      </w:r>
      <w:r>
        <w:rPr>
          <w:rFonts w:cstheme="minorHAnsi"/>
          <w:lang w:eastAsia="nl-BE"/>
        </w:rPr>
        <w:t xml:space="preserve"> nooit inzage krijgen in een personeelsdossier.   </w:t>
      </w:r>
    </w:p>
    <w:p w:rsidR="00A17CE4" w:rsidRDefault="009D3E1A" w:rsidP="00A17CE4">
      <w:pPr>
        <w:rPr>
          <w:rFonts w:cstheme="minorHAnsi"/>
          <w:lang w:eastAsia="nl-BE"/>
        </w:rPr>
      </w:pPr>
      <w:r w:rsidRPr="009D3E1A">
        <w:rPr>
          <w:rFonts w:cstheme="minorHAnsi"/>
          <w:i/>
          <w:lang w:eastAsia="nl-BE"/>
        </w:rPr>
        <w:t>‘Op eigen initiatief zaken agenderen zorgt voor betrokkenheid’</w:t>
      </w:r>
      <w:r>
        <w:rPr>
          <w:rFonts w:cstheme="minorHAnsi"/>
          <w:lang w:eastAsia="nl-BE"/>
        </w:rPr>
        <w:t xml:space="preserve">: </w:t>
      </w:r>
      <w:r w:rsidR="00A17CE4">
        <w:rPr>
          <w:rFonts w:cstheme="minorHAnsi"/>
          <w:lang w:eastAsia="nl-BE"/>
        </w:rPr>
        <w:t xml:space="preserve">Elke geleding kan </w:t>
      </w:r>
      <w:r w:rsidR="00A17CE4" w:rsidRPr="009D3E1A">
        <w:rPr>
          <w:rFonts w:cstheme="minorHAnsi"/>
          <w:i/>
          <w:lang w:eastAsia="nl-BE"/>
        </w:rPr>
        <w:t>op eigen initiatief</w:t>
      </w:r>
      <w:r w:rsidR="00A17CE4">
        <w:rPr>
          <w:rFonts w:cstheme="minorHAnsi"/>
          <w:lang w:eastAsia="nl-BE"/>
        </w:rPr>
        <w:t xml:space="preserve"> advies geven over de algemene organisatie en werking van de school. </w:t>
      </w:r>
      <w:r>
        <w:rPr>
          <w:rFonts w:cstheme="minorHAnsi"/>
          <w:lang w:eastAsia="nl-BE"/>
        </w:rPr>
        <w:t xml:space="preserve">Maak gebruik van dit recht! Voorstellen, ideeën, verzuchtingen die </w:t>
      </w:r>
      <w:r w:rsidR="00105AC5">
        <w:rPr>
          <w:rFonts w:cstheme="minorHAnsi"/>
          <w:lang w:eastAsia="nl-BE"/>
        </w:rPr>
        <w:t>je aan de schoolpoort hoort</w:t>
      </w:r>
      <w:r>
        <w:rPr>
          <w:rFonts w:cstheme="minorHAnsi"/>
          <w:lang w:eastAsia="nl-BE"/>
        </w:rPr>
        <w:t xml:space="preserve">, bespreek je best eerst op de vergadering van de ouderraad en dan pas op de schoolraad.    </w:t>
      </w:r>
    </w:p>
    <w:p w:rsidR="009D3E1A" w:rsidRDefault="009D3E1A" w:rsidP="00A17CE4">
      <w:pPr>
        <w:rPr>
          <w:rFonts w:cstheme="minorHAnsi"/>
          <w:lang w:eastAsia="nl-BE"/>
        </w:rPr>
      </w:pPr>
      <w:r w:rsidRPr="009D3E1A">
        <w:rPr>
          <w:rFonts w:cstheme="minorHAnsi"/>
          <w:i/>
          <w:lang w:eastAsia="nl-BE"/>
        </w:rPr>
        <w:t>Verplicht adviesthema ‘</w:t>
      </w:r>
      <w:r w:rsidR="00A17CE4" w:rsidRPr="009D3E1A">
        <w:rPr>
          <w:rFonts w:cstheme="minorHAnsi"/>
          <w:i/>
          <w:lang w:eastAsia="nl-BE"/>
        </w:rPr>
        <w:t>Busvervoer</w:t>
      </w:r>
      <w:r w:rsidRPr="009D3E1A">
        <w:rPr>
          <w:rFonts w:cstheme="minorHAnsi"/>
          <w:i/>
          <w:lang w:eastAsia="nl-BE"/>
        </w:rPr>
        <w:t>’</w:t>
      </w:r>
      <w:r w:rsidR="00A17CE4">
        <w:rPr>
          <w:rFonts w:cstheme="minorHAnsi"/>
          <w:lang w:eastAsia="nl-BE"/>
        </w:rPr>
        <w:t>:</w:t>
      </w:r>
      <w:r>
        <w:rPr>
          <w:rFonts w:cstheme="minorHAnsi"/>
          <w:lang w:eastAsia="nl-BE"/>
        </w:rPr>
        <w:t xml:space="preserve"> het gaat enkel over het vervoer aangeboden door de school. Men kan bijvoorbeeld advies geven over het aantal en de locaties van de opstapplaatsen voor de schoolbus. </w:t>
      </w:r>
    </w:p>
    <w:p w:rsidR="009D3E1A" w:rsidRDefault="009D3E1A" w:rsidP="00A17CE4">
      <w:pPr>
        <w:rPr>
          <w:rFonts w:cstheme="minorHAnsi"/>
          <w:lang w:eastAsia="nl-BE"/>
        </w:rPr>
      </w:pPr>
      <w:r w:rsidRPr="009D3E1A">
        <w:rPr>
          <w:rFonts w:cstheme="minorHAnsi"/>
          <w:i/>
          <w:lang w:eastAsia="nl-BE"/>
        </w:rPr>
        <w:t>Verplicht adviesthema ‘Nascholingsbeleid’</w:t>
      </w:r>
      <w:r>
        <w:rPr>
          <w:rFonts w:cstheme="minorHAnsi"/>
          <w:i/>
          <w:lang w:eastAsia="nl-BE"/>
        </w:rPr>
        <w:t xml:space="preserve">: </w:t>
      </w:r>
      <w:r>
        <w:rPr>
          <w:rFonts w:cstheme="minorHAnsi"/>
          <w:lang w:eastAsia="nl-BE"/>
        </w:rPr>
        <w:t xml:space="preserve">elke school krijgt een nascholingsbudget, deze middelen worden </w:t>
      </w:r>
      <w:r w:rsidR="0081075B">
        <w:rPr>
          <w:rFonts w:cstheme="minorHAnsi"/>
          <w:lang w:eastAsia="nl-BE"/>
        </w:rPr>
        <w:t>o.a</w:t>
      </w:r>
      <w:r>
        <w:rPr>
          <w:rFonts w:cstheme="minorHAnsi"/>
          <w:lang w:eastAsia="nl-BE"/>
        </w:rPr>
        <w:t>. besteed</w:t>
      </w:r>
      <w:r w:rsidR="0081075B">
        <w:rPr>
          <w:rFonts w:cstheme="minorHAnsi"/>
          <w:lang w:eastAsia="nl-BE"/>
        </w:rPr>
        <w:t xml:space="preserve"> om de leerkrachten nascholing/vorming </w:t>
      </w:r>
      <w:r>
        <w:rPr>
          <w:rFonts w:cstheme="minorHAnsi"/>
          <w:lang w:eastAsia="nl-BE"/>
        </w:rPr>
        <w:t xml:space="preserve">te laten volgen. Men kan bijvoorbeeld adviseren om de leerkrachten vorming te laten volgen </w:t>
      </w:r>
      <w:r w:rsidR="0081075B">
        <w:rPr>
          <w:rFonts w:cstheme="minorHAnsi"/>
          <w:lang w:eastAsia="nl-BE"/>
        </w:rPr>
        <w:t>over</w:t>
      </w:r>
      <w:r>
        <w:rPr>
          <w:rFonts w:cstheme="minorHAnsi"/>
          <w:lang w:eastAsia="nl-BE"/>
        </w:rPr>
        <w:t xml:space="preserve"> cyberpesten.  </w:t>
      </w:r>
    </w:p>
    <w:p w:rsidR="0081075B" w:rsidRDefault="0081075B" w:rsidP="00A17CE4">
      <w:pPr>
        <w:rPr>
          <w:rFonts w:cstheme="minorHAnsi"/>
          <w:lang w:eastAsia="nl-BE"/>
        </w:rPr>
      </w:pPr>
      <w:r w:rsidRPr="0081075B">
        <w:rPr>
          <w:rFonts w:cstheme="minorHAnsi"/>
          <w:i/>
          <w:lang w:eastAsia="nl-BE"/>
        </w:rPr>
        <w:t xml:space="preserve">Verplicht adviesthema </w:t>
      </w:r>
      <w:r>
        <w:rPr>
          <w:rFonts w:cstheme="minorHAnsi"/>
          <w:i/>
          <w:lang w:eastAsia="nl-BE"/>
        </w:rPr>
        <w:t>‘</w:t>
      </w:r>
      <w:r w:rsidRPr="0081075B">
        <w:rPr>
          <w:rFonts w:cstheme="minorHAnsi"/>
          <w:i/>
          <w:lang w:eastAsia="nl-BE"/>
        </w:rPr>
        <w:t>Experimenten en projecten</w:t>
      </w:r>
      <w:r>
        <w:rPr>
          <w:rFonts w:cstheme="minorHAnsi"/>
          <w:i/>
          <w:lang w:eastAsia="nl-BE"/>
        </w:rPr>
        <w:t>’</w:t>
      </w:r>
      <w:r w:rsidRPr="0081075B">
        <w:rPr>
          <w:rFonts w:cstheme="minorHAnsi"/>
          <w:i/>
          <w:lang w:eastAsia="nl-BE"/>
        </w:rPr>
        <w:t>:</w:t>
      </w:r>
      <w:r w:rsidRPr="008E0E25">
        <w:rPr>
          <w:rFonts w:cstheme="minorHAnsi"/>
          <w:lang w:eastAsia="nl-BE"/>
        </w:rPr>
        <w:t xml:space="preserve"> </w:t>
      </w:r>
      <w:r w:rsidR="008E0E25" w:rsidRPr="008E0E25">
        <w:rPr>
          <w:rFonts w:cstheme="minorHAnsi"/>
          <w:lang w:eastAsia="nl-BE"/>
        </w:rPr>
        <w:t>bv. een populair fruitproject in veel</w:t>
      </w:r>
      <w:r w:rsidR="00856B9F">
        <w:rPr>
          <w:rFonts w:cstheme="minorHAnsi"/>
          <w:lang w:eastAsia="nl-BE"/>
        </w:rPr>
        <w:t xml:space="preserve"> basisscholen is ‘Tutti Frutti’ </w:t>
      </w:r>
      <w:r w:rsidR="00856B9F" w:rsidRPr="0048741F">
        <w:rPr>
          <w:rFonts w:cstheme="minorHAnsi"/>
          <w:lang w:eastAsia="nl-BE"/>
        </w:rPr>
        <w:t>of</w:t>
      </w:r>
      <w:r w:rsidR="008E0E25" w:rsidRPr="008E0E25">
        <w:rPr>
          <w:rFonts w:cstheme="minorHAnsi"/>
          <w:lang w:eastAsia="nl-BE"/>
        </w:rPr>
        <w:t xml:space="preserve"> de ouders kunnen op de schoolraad  adviseren om te kandideren voor het VCOV label oudervriendelijke school, …</w:t>
      </w:r>
    </w:p>
    <w:p w:rsidR="008E0E25" w:rsidRPr="008E0E25" w:rsidRDefault="008E0E25" w:rsidP="008E0E25">
      <w:pPr>
        <w:spacing w:after="240"/>
        <w:rPr>
          <w:rFonts w:cstheme="minorHAnsi"/>
          <w:i/>
          <w:lang w:eastAsia="nl-BE"/>
        </w:rPr>
      </w:pPr>
      <w:r w:rsidRPr="0081075B">
        <w:rPr>
          <w:rFonts w:cstheme="minorHAnsi"/>
          <w:i/>
          <w:lang w:eastAsia="nl-BE"/>
        </w:rPr>
        <w:t>Verplicht adviesthema</w:t>
      </w:r>
      <w:r>
        <w:rPr>
          <w:rFonts w:cstheme="minorHAnsi"/>
          <w:i/>
          <w:lang w:eastAsia="nl-BE"/>
        </w:rPr>
        <w:t xml:space="preserve"> ‘Niet opnemen in maximumfactuur (BaO) van verplichte kledij’: </w:t>
      </w:r>
      <w:r w:rsidRPr="008E0E25">
        <w:rPr>
          <w:bCs/>
        </w:rPr>
        <w:t>Kledij</w:t>
      </w:r>
      <w:r>
        <w:rPr>
          <w:b/>
          <w:bCs/>
        </w:rPr>
        <w:t xml:space="preserve"> </w:t>
      </w:r>
      <w:r>
        <w:t xml:space="preserve">valt in principe </w:t>
      </w:r>
      <w:r w:rsidRPr="008E0E25">
        <w:rPr>
          <w:b/>
        </w:rPr>
        <w:t xml:space="preserve">niet </w:t>
      </w:r>
      <w:r>
        <w:t xml:space="preserve">onder de maximumfactuur. Als de school vraagt dat de leerling een T-shirt voor de turnles meebrengt, en de ouders vrij laat in de keuze, dan valt dat niet onder de maximumfactuur. Zijn de specificaties van het T-shirt echter van die aard dat het niet vrij op de markt te vinden is - bijv. men wil een T-shirt met schoollogo - dan valt de kostprijs wel onder de maximumfactuur. </w:t>
      </w:r>
      <w:r>
        <w:br/>
        <w:t xml:space="preserve">Op dit principe is één uitzondering: als de school het T-shirt aanbiedt vanuit een sociale doelstelling  - </w:t>
      </w:r>
      <w:r>
        <w:lastRenderedPageBreak/>
        <w:t xml:space="preserve">bijv. de kost is lager dan op de vrije markt - dan moet ze de kost toch niet aanrekenen op de maximumfactuur. Het schoolbestuur moet dan wel advies inwinnen bij de schoolraad. </w:t>
      </w:r>
      <w:r>
        <w:br/>
        <w:t xml:space="preserve">Idem voor het schooluniform. Als de school enkel vraagt om een trui te dragen van een bepaalde kleur, dan is die vrij op de markt te krijgen en valt de kost niet onder de maximumfactuur. Vraagt de school een zodanig specifieke trui dat men die niet op de markt kan kopen, dan valt de trui wel onder de maximumfactuur. Ook hier geldt de uitzondering van de sociale doelstelling. Meer info: </w:t>
      </w:r>
      <w:hyperlink r:id="rId12" w:anchor="kledij" w:history="1">
        <w:r>
          <w:rPr>
            <w:rStyle w:val="Hyperlink"/>
          </w:rPr>
          <w:t>http://onderwijs.vlaanderen.be/schoolkosten/faq/maximumfactuur.htm#kledij</w:t>
        </w:r>
      </w:hyperlink>
      <w:r>
        <w:t xml:space="preserve"> </w:t>
      </w:r>
    </w:p>
    <w:p w:rsidR="009564A8" w:rsidRDefault="00A8702F" w:rsidP="00A17CE4">
      <w:pPr>
        <w:rPr>
          <w:rFonts w:cstheme="minorHAnsi"/>
          <w:lang w:eastAsia="nl-BE"/>
        </w:rPr>
      </w:pPr>
      <w:r>
        <w:rPr>
          <w:rFonts w:cstheme="minorHAnsi"/>
          <w:i/>
          <w:lang w:eastAsia="nl-BE"/>
        </w:rPr>
        <w:t xml:space="preserve">Overleg bij het opstellen of wijzigen van ‘de lijst van bijdragen’: </w:t>
      </w:r>
      <w:r w:rsidRPr="00A8702F">
        <w:rPr>
          <w:rFonts w:cstheme="minorHAnsi"/>
          <w:lang w:eastAsia="nl-BE"/>
        </w:rPr>
        <w:t>de praktijk leert ons dat veel secundaire scholen bij het begin van het schooljaar</w:t>
      </w:r>
      <w:r>
        <w:rPr>
          <w:rFonts w:cstheme="minorHAnsi"/>
          <w:lang w:eastAsia="nl-BE"/>
        </w:rPr>
        <w:t xml:space="preserve"> </w:t>
      </w:r>
      <w:r w:rsidR="009564A8">
        <w:rPr>
          <w:rFonts w:cstheme="minorHAnsi"/>
          <w:lang w:eastAsia="nl-BE"/>
        </w:rPr>
        <w:t xml:space="preserve">een raming van de </w:t>
      </w:r>
      <w:r>
        <w:rPr>
          <w:rFonts w:cstheme="minorHAnsi"/>
          <w:lang w:eastAsia="nl-BE"/>
        </w:rPr>
        <w:t>schoolkosten</w:t>
      </w:r>
      <w:r w:rsidR="00105AC5" w:rsidRPr="00105AC5">
        <w:rPr>
          <w:rFonts w:cstheme="minorHAnsi"/>
          <w:lang w:eastAsia="nl-BE"/>
        </w:rPr>
        <w:t xml:space="preserve"> </w:t>
      </w:r>
      <w:r w:rsidR="00105AC5">
        <w:rPr>
          <w:rFonts w:cstheme="minorHAnsi"/>
          <w:lang w:eastAsia="nl-BE"/>
        </w:rPr>
        <w:t>geven</w:t>
      </w:r>
      <w:r>
        <w:rPr>
          <w:rFonts w:cstheme="minorHAnsi"/>
          <w:lang w:eastAsia="nl-BE"/>
        </w:rPr>
        <w:t xml:space="preserve">. </w:t>
      </w:r>
      <w:r w:rsidR="009564A8">
        <w:rPr>
          <w:rFonts w:cstheme="minorHAnsi"/>
          <w:lang w:eastAsia="nl-BE"/>
        </w:rPr>
        <w:t>Deze raming mag niet sterk afwijken van de uiteindelijke schoolrekening.</w:t>
      </w:r>
    </w:p>
    <w:p w:rsidR="007A6FB7" w:rsidRDefault="009564A8" w:rsidP="00A17CE4">
      <w:pPr>
        <w:rPr>
          <w:rFonts w:cstheme="minorHAnsi"/>
          <w:lang w:eastAsia="nl-BE"/>
        </w:rPr>
      </w:pPr>
      <w:r>
        <w:rPr>
          <w:rFonts w:cstheme="minorHAnsi"/>
          <w:i/>
          <w:lang w:eastAsia="nl-BE"/>
        </w:rPr>
        <w:t xml:space="preserve">Overleg bij het opstellen of wijzigen van ‘het schoolwerkplan’: </w:t>
      </w:r>
      <w:r w:rsidR="007A6FB7" w:rsidRPr="007A6FB7">
        <w:rPr>
          <w:rFonts w:cstheme="minorHAnsi"/>
          <w:lang w:eastAsia="nl-BE"/>
        </w:rPr>
        <w:t>i</w:t>
      </w:r>
      <w:r w:rsidR="007A6FB7">
        <w:rPr>
          <w:rFonts w:cstheme="minorHAnsi"/>
          <w:lang w:eastAsia="nl-BE"/>
        </w:rPr>
        <w:t>n het schoolwerkplan staat o.a. welke visie, doelen en leermethoden de school hanteert. M</w:t>
      </w:r>
      <w:r w:rsidR="007A6FB7" w:rsidRPr="007A6FB7">
        <w:rPr>
          <w:rFonts w:cstheme="minorHAnsi"/>
          <w:lang w:eastAsia="nl-BE"/>
        </w:rPr>
        <w:t>eestal is dit een lijvig document</w:t>
      </w:r>
      <w:r w:rsidR="006B29F5">
        <w:rPr>
          <w:rFonts w:cstheme="minorHAnsi"/>
          <w:lang w:eastAsia="nl-BE"/>
        </w:rPr>
        <w:t xml:space="preserve">, daarom kiezen veel schoolbesturen </w:t>
      </w:r>
      <w:r w:rsidR="007A6FB7">
        <w:rPr>
          <w:rFonts w:cstheme="minorHAnsi"/>
          <w:lang w:eastAsia="nl-BE"/>
        </w:rPr>
        <w:t>om enkel de inhoudstafel voor te leggen op de schoolraad. Een voorbeeld van n</w:t>
      </w:r>
      <w:r w:rsidR="007A6FB7" w:rsidRPr="007A6FB7">
        <w:rPr>
          <w:rFonts w:cstheme="minorHAnsi"/>
          <w:lang w:eastAsia="nl-BE"/>
        </w:rPr>
        <w:t xml:space="preserve">uttige info voor ouders </w:t>
      </w:r>
      <w:r w:rsidR="007A6FB7">
        <w:rPr>
          <w:rFonts w:cstheme="minorHAnsi"/>
          <w:lang w:eastAsia="nl-BE"/>
        </w:rPr>
        <w:t xml:space="preserve">is </w:t>
      </w:r>
      <w:r w:rsidR="007A6FB7" w:rsidRPr="007A6FB7">
        <w:rPr>
          <w:rFonts w:cstheme="minorHAnsi"/>
          <w:lang w:eastAsia="nl-BE"/>
        </w:rPr>
        <w:t>‘d</w:t>
      </w:r>
      <w:r w:rsidR="007A6FB7">
        <w:rPr>
          <w:rFonts w:cstheme="minorHAnsi"/>
          <w:lang w:eastAsia="nl-BE"/>
        </w:rPr>
        <w:t xml:space="preserve">e verticale </w:t>
      </w:r>
      <w:r w:rsidR="007A6FB7" w:rsidRPr="007A6FB7">
        <w:rPr>
          <w:rFonts w:cstheme="minorHAnsi"/>
          <w:lang w:eastAsia="nl-BE"/>
        </w:rPr>
        <w:t>doorstroming</w:t>
      </w:r>
      <w:r w:rsidR="007A6FB7">
        <w:rPr>
          <w:rFonts w:cstheme="minorHAnsi"/>
          <w:lang w:eastAsia="nl-BE"/>
        </w:rPr>
        <w:t>slijn</w:t>
      </w:r>
      <w:r w:rsidR="007A6FB7" w:rsidRPr="007A6FB7">
        <w:rPr>
          <w:rFonts w:cstheme="minorHAnsi"/>
          <w:lang w:eastAsia="nl-BE"/>
        </w:rPr>
        <w:t>’:</w:t>
      </w:r>
      <w:r w:rsidR="007A6FB7">
        <w:rPr>
          <w:rFonts w:cstheme="minorHAnsi"/>
          <w:lang w:eastAsia="nl-BE"/>
        </w:rPr>
        <w:t xml:space="preserve"> een beschrijving </w:t>
      </w:r>
      <w:r w:rsidR="00105AC5">
        <w:rPr>
          <w:rFonts w:cstheme="minorHAnsi"/>
          <w:lang w:eastAsia="nl-BE"/>
        </w:rPr>
        <w:t xml:space="preserve">over </w:t>
      </w:r>
      <w:r w:rsidR="007A6FB7">
        <w:rPr>
          <w:rFonts w:cstheme="minorHAnsi"/>
          <w:lang w:eastAsia="nl-BE"/>
        </w:rPr>
        <w:t xml:space="preserve">hoe de school de leerstof </w:t>
      </w:r>
      <w:r w:rsidR="006B29F5">
        <w:rPr>
          <w:rFonts w:cstheme="minorHAnsi"/>
          <w:lang w:eastAsia="nl-BE"/>
        </w:rPr>
        <w:t>van leerjaar tot leerjaar op elkaar afstemt.</w:t>
      </w:r>
      <w:r w:rsidR="007A6FB7">
        <w:rPr>
          <w:rFonts w:cstheme="minorHAnsi"/>
          <w:lang w:eastAsia="nl-BE"/>
        </w:rPr>
        <w:t xml:space="preserve"> </w:t>
      </w:r>
      <w:r w:rsidR="00242184">
        <w:rPr>
          <w:rFonts w:cstheme="minorHAnsi"/>
          <w:lang w:eastAsia="nl-BE"/>
        </w:rPr>
        <w:t xml:space="preserve">Ook de methode/vorm van rapportering staat beschreven in het schoolwerkplan. </w:t>
      </w:r>
      <w:r w:rsidR="007A6FB7">
        <w:rPr>
          <w:rFonts w:cstheme="minorHAnsi"/>
          <w:lang w:eastAsia="nl-BE"/>
        </w:rPr>
        <w:t xml:space="preserve"> </w:t>
      </w:r>
    </w:p>
    <w:p w:rsidR="006B29F5" w:rsidRDefault="006B29F5" w:rsidP="00A17CE4">
      <w:pPr>
        <w:rPr>
          <w:rFonts w:cstheme="minorHAnsi"/>
          <w:lang w:eastAsia="nl-BE"/>
        </w:rPr>
      </w:pPr>
      <w:r>
        <w:rPr>
          <w:rFonts w:cstheme="minorHAnsi"/>
          <w:i/>
          <w:lang w:eastAsia="nl-BE"/>
        </w:rPr>
        <w:t xml:space="preserve">Overleg bij het opstellen of wijzigen van ‘het contract met het CLB’: </w:t>
      </w:r>
      <w:r w:rsidRPr="006B29F5">
        <w:rPr>
          <w:rFonts w:cstheme="minorHAnsi"/>
          <w:lang w:eastAsia="nl-BE"/>
        </w:rPr>
        <w:t xml:space="preserve">de  CLB </w:t>
      </w:r>
      <w:r>
        <w:rPr>
          <w:rFonts w:cstheme="minorHAnsi"/>
          <w:lang w:eastAsia="nl-BE"/>
        </w:rPr>
        <w:t xml:space="preserve">medewerker </w:t>
      </w:r>
      <w:r w:rsidRPr="006B29F5">
        <w:rPr>
          <w:rFonts w:cstheme="minorHAnsi"/>
          <w:lang w:eastAsia="nl-BE"/>
        </w:rPr>
        <w:t xml:space="preserve">en de directeur komen jaarlijks samen om praktische afspraken te maken over bv. de aanwezigheid van </w:t>
      </w:r>
      <w:r w:rsidR="00105AC5">
        <w:rPr>
          <w:rFonts w:cstheme="minorHAnsi"/>
          <w:lang w:eastAsia="nl-BE"/>
        </w:rPr>
        <w:t xml:space="preserve">de </w:t>
      </w:r>
      <w:r w:rsidRPr="006B29F5">
        <w:rPr>
          <w:rFonts w:cstheme="minorHAnsi"/>
          <w:lang w:eastAsia="nl-BE"/>
        </w:rPr>
        <w:t>CLB medewerker op school, de vaccinaties die moeten gegeven worden, …</w:t>
      </w:r>
      <w:r w:rsidR="00105AC5">
        <w:rPr>
          <w:rFonts w:cstheme="minorHAnsi"/>
          <w:lang w:eastAsia="nl-BE"/>
        </w:rPr>
        <w:t xml:space="preserve"> </w:t>
      </w:r>
      <w:r>
        <w:rPr>
          <w:rFonts w:cstheme="minorHAnsi"/>
          <w:lang w:eastAsia="nl-BE"/>
        </w:rPr>
        <w:t>Deze afspraken staan genoteerd in een contract</w:t>
      </w:r>
      <w:r w:rsidRPr="0048741F">
        <w:rPr>
          <w:rFonts w:cstheme="minorHAnsi"/>
          <w:lang w:eastAsia="nl-BE"/>
        </w:rPr>
        <w:t xml:space="preserve">, </w:t>
      </w:r>
      <w:r w:rsidR="00856B9F" w:rsidRPr="0048741F">
        <w:rPr>
          <w:rFonts w:cstheme="minorHAnsi"/>
          <w:lang w:eastAsia="nl-BE"/>
        </w:rPr>
        <w:t>via</w:t>
      </w:r>
      <w:r w:rsidR="00105AC5" w:rsidRPr="0048741F">
        <w:rPr>
          <w:rFonts w:cstheme="minorHAnsi"/>
          <w:lang w:eastAsia="nl-BE"/>
        </w:rPr>
        <w:t xml:space="preserve"> </w:t>
      </w:r>
      <w:r w:rsidR="00856B9F" w:rsidRPr="0048741F">
        <w:rPr>
          <w:rFonts w:cstheme="minorHAnsi"/>
          <w:lang w:eastAsia="nl-BE"/>
        </w:rPr>
        <w:t>de</w:t>
      </w:r>
      <w:r w:rsidR="00856B9F">
        <w:rPr>
          <w:rFonts w:cstheme="minorHAnsi"/>
          <w:lang w:eastAsia="nl-BE"/>
        </w:rPr>
        <w:t xml:space="preserve"> </w:t>
      </w:r>
      <w:r>
        <w:rPr>
          <w:rFonts w:cstheme="minorHAnsi"/>
          <w:lang w:eastAsia="nl-BE"/>
        </w:rPr>
        <w:t>schoolraad kan je</w:t>
      </w:r>
      <w:r w:rsidR="00856B9F">
        <w:rPr>
          <w:rFonts w:cstheme="minorHAnsi"/>
          <w:lang w:eastAsia="nl-BE"/>
        </w:rPr>
        <w:t xml:space="preserve"> </w:t>
      </w:r>
      <w:r w:rsidR="00856B9F" w:rsidRPr="0048741F">
        <w:rPr>
          <w:rFonts w:cstheme="minorHAnsi"/>
          <w:lang w:eastAsia="nl-BE"/>
        </w:rPr>
        <w:t>(vooraf</w:t>
      </w:r>
      <w:r w:rsidR="00105AC5" w:rsidRPr="0048741F">
        <w:rPr>
          <w:rFonts w:cstheme="minorHAnsi"/>
          <w:lang w:eastAsia="nl-BE"/>
        </w:rPr>
        <w:t xml:space="preserve">gaand </w:t>
      </w:r>
      <w:r w:rsidR="00856B9F" w:rsidRPr="0048741F">
        <w:rPr>
          <w:rFonts w:cstheme="minorHAnsi"/>
          <w:lang w:eastAsia="nl-BE"/>
        </w:rPr>
        <w:t>aan</w:t>
      </w:r>
      <w:r w:rsidR="00856B9F">
        <w:rPr>
          <w:rFonts w:cstheme="minorHAnsi"/>
          <w:lang w:eastAsia="nl-BE"/>
        </w:rPr>
        <w:t xml:space="preserve"> </w:t>
      </w:r>
      <w:r w:rsidR="00105AC5">
        <w:rPr>
          <w:rFonts w:cstheme="minorHAnsi"/>
          <w:lang w:eastAsia="nl-BE"/>
        </w:rPr>
        <w:t>dit gesprek)</w:t>
      </w:r>
      <w:r>
        <w:rPr>
          <w:rFonts w:cstheme="minorHAnsi"/>
          <w:lang w:eastAsia="nl-BE"/>
        </w:rPr>
        <w:t xml:space="preserve"> de belangrijkste verwachtingen naar het CLB bespreken. </w:t>
      </w:r>
    </w:p>
    <w:p w:rsidR="005F6A30" w:rsidRDefault="006B29F5" w:rsidP="00A17CE4">
      <w:pPr>
        <w:rPr>
          <w:rFonts w:cstheme="minorHAnsi"/>
          <w:lang w:eastAsia="nl-BE"/>
        </w:rPr>
      </w:pPr>
      <w:r w:rsidRPr="006B29F5">
        <w:rPr>
          <w:rFonts w:cstheme="minorHAnsi"/>
          <w:i/>
          <w:lang w:eastAsia="nl-BE"/>
        </w:rPr>
        <w:t xml:space="preserve">Overleg </w:t>
      </w:r>
      <w:r w:rsidR="00856B9F" w:rsidRPr="0048741F">
        <w:rPr>
          <w:rFonts w:cstheme="minorHAnsi"/>
          <w:i/>
          <w:lang w:eastAsia="nl-BE"/>
        </w:rPr>
        <w:t>over</w:t>
      </w:r>
      <w:r w:rsidR="00856B9F">
        <w:rPr>
          <w:rFonts w:cstheme="minorHAnsi"/>
          <w:i/>
          <w:lang w:eastAsia="nl-BE"/>
        </w:rPr>
        <w:t xml:space="preserve"> </w:t>
      </w:r>
      <w:r>
        <w:rPr>
          <w:rFonts w:cstheme="minorHAnsi"/>
          <w:i/>
          <w:lang w:eastAsia="nl-BE"/>
        </w:rPr>
        <w:t>‘criteria voor aanwending lestijden en uren’</w:t>
      </w:r>
      <w:r w:rsidR="005F6A30">
        <w:rPr>
          <w:rFonts w:cstheme="minorHAnsi"/>
          <w:i/>
          <w:lang w:eastAsia="nl-BE"/>
        </w:rPr>
        <w:t>:</w:t>
      </w:r>
      <w:r w:rsidR="005F6A30" w:rsidRPr="005F6A30">
        <w:rPr>
          <w:rFonts w:cstheme="minorHAnsi"/>
          <w:lang w:eastAsia="nl-BE"/>
        </w:rPr>
        <w:t xml:space="preserve"> doordat dit thema </w:t>
      </w:r>
      <w:r w:rsidR="005F6A30">
        <w:rPr>
          <w:rFonts w:cstheme="minorHAnsi"/>
          <w:lang w:eastAsia="nl-BE"/>
        </w:rPr>
        <w:t xml:space="preserve">heel </w:t>
      </w:r>
      <w:r w:rsidR="005F6A30" w:rsidRPr="005F6A30">
        <w:rPr>
          <w:rFonts w:cstheme="minorHAnsi"/>
          <w:lang w:eastAsia="nl-BE"/>
        </w:rPr>
        <w:t>ingewikkeld is voor ‘niet-onderwijs men</w:t>
      </w:r>
      <w:r w:rsidR="00856B9F">
        <w:rPr>
          <w:rFonts w:cstheme="minorHAnsi"/>
          <w:lang w:eastAsia="nl-BE"/>
        </w:rPr>
        <w:t xml:space="preserve">sen’, komt dit in veel </w:t>
      </w:r>
      <w:r w:rsidR="00856B9F" w:rsidRPr="0048741F">
        <w:rPr>
          <w:rFonts w:cstheme="minorHAnsi"/>
          <w:lang w:eastAsia="nl-BE"/>
        </w:rPr>
        <w:t>schoolraden</w:t>
      </w:r>
      <w:r w:rsidR="005F6A30" w:rsidRPr="005F6A30">
        <w:rPr>
          <w:rFonts w:cstheme="minorHAnsi"/>
          <w:lang w:eastAsia="nl-BE"/>
        </w:rPr>
        <w:t xml:space="preserve"> zelden als overleg aan bod.</w:t>
      </w:r>
      <w:r w:rsidR="005F6A30">
        <w:rPr>
          <w:rFonts w:cstheme="minorHAnsi"/>
          <w:lang w:eastAsia="nl-BE"/>
        </w:rPr>
        <w:t xml:space="preserve"> Een praktijkvoorbeeld: in een basisschool eisen de ouders </w:t>
      </w:r>
      <w:r w:rsidR="00105AC5">
        <w:rPr>
          <w:rFonts w:cstheme="minorHAnsi"/>
          <w:lang w:eastAsia="nl-BE"/>
        </w:rPr>
        <w:t>(</w:t>
      </w:r>
      <w:r w:rsidR="005F6A30">
        <w:rPr>
          <w:rFonts w:cstheme="minorHAnsi"/>
          <w:lang w:eastAsia="nl-BE"/>
        </w:rPr>
        <w:t>kleine</w:t>
      </w:r>
      <w:r w:rsidR="00105AC5">
        <w:rPr>
          <w:rFonts w:cstheme="minorHAnsi"/>
          <w:lang w:eastAsia="nl-BE"/>
        </w:rPr>
        <w:t>)</w:t>
      </w:r>
      <w:r w:rsidR="005F6A30">
        <w:rPr>
          <w:rFonts w:cstheme="minorHAnsi"/>
          <w:lang w:eastAsia="nl-BE"/>
        </w:rPr>
        <w:t xml:space="preserve"> klassen met een m</w:t>
      </w:r>
      <w:r w:rsidR="00856B9F">
        <w:rPr>
          <w:rFonts w:cstheme="minorHAnsi"/>
          <w:lang w:eastAsia="nl-BE"/>
        </w:rPr>
        <w:t xml:space="preserve">inimum aan leerlingen. Dit </w:t>
      </w:r>
      <w:r w:rsidR="00856B9F" w:rsidRPr="0048741F">
        <w:rPr>
          <w:rFonts w:cstheme="minorHAnsi"/>
          <w:lang w:eastAsia="nl-BE"/>
        </w:rPr>
        <w:t>zou</w:t>
      </w:r>
      <w:r w:rsidR="005F6A30" w:rsidRPr="0048741F">
        <w:rPr>
          <w:rFonts w:cstheme="minorHAnsi"/>
          <w:lang w:eastAsia="nl-BE"/>
        </w:rPr>
        <w:t xml:space="preserve"> a</w:t>
      </w:r>
      <w:r w:rsidR="005F6A30">
        <w:rPr>
          <w:rFonts w:cstheme="minorHAnsi"/>
          <w:lang w:eastAsia="nl-BE"/>
        </w:rPr>
        <w:t xml:space="preserve">ls gevolg </w:t>
      </w:r>
      <w:r w:rsidR="00856B9F" w:rsidRPr="0048741F">
        <w:rPr>
          <w:rFonts w:cstheme="minorHAnsi"/>
          <w:lang w:eastAsia="nl-BE"/>
        </w:rPr>
        <w:t>hebben</w:t>
      </w:r>
      <w:r w:rsidR="00856B9F">
        <w:rPr>
          <w:rFonts w:cstheme="minorHAnsi"/>
          <w:lang w:eastAsia="nl-BE"/>
        </w:rPr>
        <w:t xml:space="preserve"> </w:t>
      </w:r>
      <w:r w:rsidR="005F6A30">
        <w:rPr>
          <w:rFonts w:cstheme="minorHAnsi"/>
          <w:lang w:eastAsia="nl-BE"/>
        </w:rPr>
        <w:t>dat de enveloppe aan lestijden volledig bes</w:t>
      </w:r>
      <w:r w:rsidR="00856B9F">
        <w:rPr>
          <w:rFonts w:cstheme="minorHAnsi"/>
          <w:lang w:eastAsia="nl-BE"/>
        </w:rPr>
        <w:t>teed wordt aan uren voor</w:t>
      </w:r>
      <w:r w:rsidR="005F6A30">
        <w:rPr>
          <w:rFonts w:cstheme="minorHAnsi"/>
          <w:lang w:eastAsia="nl-BE"/>
        </w:rPr>
        <w:t xml:space="preserve"> </w:t>
      </w:r>
      <w:r w:rsidR="00856B9F" w:rsidRPr="0048741F">
        <w:rPr>
          <w:rFonts w:cstheme="minorHAnsi"/>
          <w:lang w:eastAsia="nl-BE"/>
        </w:rPr>
        <w:t>klas</w:t>
      </w:r>
      <w:r w:rsidR="005F6A30" w:rsidRPr="0048741F">
        <w:rPr>
          <w:rFonts w:cstheme="minorHAnsi"/>
          <w:lang w:eastAsia="nl-BE"/>
        </w:rPr>
        <w:t>leerkrachten</w:t>
      </w:r>
      <w:r w:rsidR="00856B9F" w:rsidRPr="0048741F">
        <w:rPr>
          <w:rFonts w:cstheme="minorHAnsi"/>
          <w:lang w:eastAsia="nl-BE"/>
        </w:rPr>
        <w:t xml:space="preserve"> en</w:t>
      </w:r>
      <w:r w:rsidR="005F6A30">
        <w:rPr>
          <w:rFonts w:cstheme="minorHAnsi"/>
          <w:lang w:eastAsia="nl-BE"/>
        </w:rPr>
        <w:t xml:space="preserve"> er dus geen uren </w:t>
      </w:r>
      <w:r w:rsidR="00105AC5">
        <w:rPr>
          <w:rFonts w:cstheme="minorHAnsi"/>
          <w:lang w:eastAsia="nl-BE"/>
        </w:rPr>
        <w:t xml:space="preserve">meer over </w:t>
      </w:r>
      <w:r w:rsidR="00856B9F" w:rsidRPr="0048741F">
        <w:rPr>
          <w:rFonts w:cstheme="minorHAnsi"/>
          <w:lang w:eastAsia="nl-BE"/>
        </w:rPr>
        <w:t>zijn</w:t>
      </w:r>
      <w:r w:rsidR="00856B9F">
        <w:rPr>
          <w:rFonts w:cstheme="minorHAnsi"/>
          <w:lang w:eastAsia="nl-BE"/>
        </w:rPr>
        <w:t xml:space="preserve"> </w:t>
      </w:r>
      <w:r w:rsidR="00105AC5">
        <w:rPr>
          <w:rFonts w:cstheme="minorHAnsi"/>
          <w:lang w:eastAsia="nl-BE"/>
        </w:rPr>
        <w:t xml:space="preserve">voor </w:t>
      </w:r>
      <w:r w:rsidR="00856B9F" w:rsidRPr="0048741F">
        <w:rPr>
          <w:rFonts w:cstheme="minorHAnsi"/>
          <w:lang w:eastAsia="nl-BE"/>
        </w:rPr>
        <w:t>bijzondere leerkrachten ter ondersteuning van het leerproces.</w:t>
      </w:r>
      <w:r w:rsidR="00856B9F">
        <w:rPr>
          <w:rFonts w:cstheme="minorHAnsi"/>
          <w:lang w:eastAsia="nl-BE"/>
        </w:rPr>
        <w:t xml:space="preserve"> </w:t>
      </w:r>
    </w:p>
    <w:p w:rsidR="005F6A30" w:rsidRDefault="005F6A30" w:rsidP="00A17CE4">
      <w:pPr>
        <w:rPr>
          <w:rFonts w:cstheme="minorHAnsi"/>
          <w:lang w:eastAsia="nl-BE"/>
        </w:rPr>
      </w:pPr>
      <w:r w:rsidRPr="006B29F5">
        <w:rPr>
          <w:rFonts w:cstheme="minorHAnsi"/>
          <w:i/>
          <w:lang w:eastAsia="nl-BE"/>
        </w:rPr>
        <w:t xml:space="preserve">Overleg bij elke beslissing </w:t>
      </w:r>
      <w:r>
        <w:rPr>
          <w:rFonts w:cstheme="minorHAnsi"/>
          <w:i/>
          <w:lang w:eastAsia="nl-BE"/>
        </w:rPr>
        <w:t>over ‘welzijn – en veiligheidsbeleid’:</w:t>
      </w:r>
      <w:r w:rsidRPr="005F6A30">
        <w:rPr>
          <w:rFonts w:cstheme="minorHAnsi"/>
          <w:lang w:eastAsia="nl-BE"/>
        </w:rPr>
        <w:t xml:space="preserve"> dit vinden ouders een belangrijk thema! </w:t>
      </w:r>
      <w:r w:rsidR="005B4343">
        <w:rPr>
          <w:rFonts w:cstheme="minorHAnsi"/>
          <w:lang w:eastAsia="nl-BE"/>
        </w:rPr>
        <w:t>Enkele voorbeelden: klinkers die los liggen op de speelplaats, onhygiënische toiletten,  brandveiligheidsplan va</w:t>
      </w:r>
      <w:r w:rsidR="00105AC5">
        <w:rPr>
          <w:rFonts w:cstheme="minorHAnsi"/>
          <w:lang w:eastAsia="nl-BE"/>
        </w:rPr>
        <w:t xml:space="preserve">n de school,  onvoldoende licht en </w:t>
      </w:r>
      <w:r w:rsidR="005B4343">
        <w:rPr>
          <w:rFonts w:cstheme="minorHAnsi"/>
          <w:lang w:eastAsia="nl-BE"/>
        </w:rPr>
        <w:t>frisse lucht in</w:t>
      </w:r>
      <w:r w:rsidR="00105AC5">
        <w:rPr>
          <w:rFonts w:cstheme="minorHAnsi"/>
          <w:lang w:eastAsia="nl-BE"/>
        </w:rPr>
        <w:t xml:space="preserve"> het</w:t>
      </w:r>
      <w:r w:rsidR="005B4343">
        <w:rPr>
          <w:rFonts w:cstheme="minorHAnsi"/>
          <w:lang w:eastAsia="nl-BE"/>
        </w:rPr>
        <w:t xml:space="preserve"> klaslokaal, verkeersveiligheid bv. aanleg van een kiss – en ride zone, … Elke school heeft verplicht een preventieadviseur, v</w:t>
      </w:r>
      <w:r w:rsidR="00105AC5">
        <w:rPr>
          <w:rFonts w:cstheme="minorHAnsi"/>
          <w:lang w:eastAsia="nl-BE"/>
        </w:rPr>
        <w:t xml:space="preserve">eelal is dit één persoon voor </w:t>
      </w:r>
      <w:r w:rsidR="00454A55" w:rsidRPr="0048741F">
        <w:rPr>
          <w:rFonts w:cstheme="minorHAnsi"/>
          <w:lang w:eastAsia="nl-BE"/>
        </w:rPr>
        <w:t>meerdere</w:t>
      </w:r>
      <w:r w:rsidR="00105AC5">
        <w:rPr>
          <w:rFonts w:cstheme="minorHAnsi"/>
          <w:lang w:eastAsia="nl-BE"/>
        </w:rPr>
        <w:t xml:space="preserve"> scholen van de </w:t>
      </w:r>
      <w:r w:rsidR="00105AC5" w:rsidRPr="0048741F">
        <w:rPr>
          <w:rFonts w:cstheme="minorHAnsi"/>
          <w:lang w:eastAsia="nl-BE"/>
        </w:rPr>
        <w:t>scholen</w:t>
      </w:r>
      <w:r w:rsidR="00454A55" w:rsidRPr="0048741F">
        <w:rPr>
          <w:rFonts w:cstheme="minorHAnsi"/>
          <w:lang w:eastAsia="nl-BE"/>
        </w:rPr>
        <w:t>gemeenschap</w:t>
      </w:r>
      <w:r w:rsidR="00105AC5">
        <w:rPr>
          <w:rFonts w:cstheme="minorHAnsi"/>
          <w:lang w:eastAsia="nl-BE"/>
        </w:rPr>
        <w:t>. Je kan de</w:t>
      </w:r>
      <w:r w:rsidR="005B4343">
        <w:rPr>
          <w:rFonts w:cstheme="minorHAnsi"/>
          <w:lang w:eastAsia="nl-BE"/>
        </w:rPr>
        <w:t xml:space="preserve"> adviseur eens uitnodigen </w:t>
      </w:r>
      <w:r w:rsidR="00105AC5">
        <w:rPr>
          <w:rFonts w:cstheme="minorHAnsi"/>
          <w:lang w:eastAsia="nl-BE"/>
        </w:rPr>
        <w:t>om het</w:t>
      </w:r>
      <w:r w:rsidR="005B4343">
        <w:rPr>
          <w:rFonts w:cstheme="minorHAnsi"/>
          <w:lang w:eastAsia="nl-BE"/>
        </w:rPr>
        <w:t xml:space="preserve"> veiligheidsplan </w:t>
      </w:r>
      <w:r w:rsidR="00E85265">
        <w:rPr>
          <w:rFonts w:cstheme="minorHAnsi"/>
          <w:lang w:eastAsia="nl-BE"/>
        </w:rPr>
        <w:t xml:space="preserve">voor te stellen </w:t>
      </w:r>
      <w:r w:rsidR="005B4343">
        <w:rPr>
          <w:rFonts w:cstheme="minorHAnsi"/>
          <w:lang w:eastAsia="nl-BE"/>
        </w:rPr>
        <w:t>op de</w:t>
      </w:r>
      <w:r w:rsidR="00E85265">
        <w:rPr>
          <w:rFonts w:cstheme="minorHAnsi"/>
          <w:lang w:eastAsia="nl-BE"/>
        </w:rPr>
        <w:t xml:space="preserve"> vergadering van de schoolraad.</w:t>
      </w:r>
    </w:p>
    <w:p w:rsidR="005B4343" w:rsidRDefault="005B4343" w:rsidP="005B4343">
      <w:pPr>
        <w:rPr>
          <w:rFonts w:cstheme="minorHAnsi"/>
          <w:b/>
          <w:sz w:val="24"/>
          <w:szCs w:val="24"/>
          <w:lang w:eastAsia="nl-BE"/>
        </w:rPr>
      </w:pPr>
      <w:r w:rsidRPr="005B4343">
        <w:rPr>
          <w:rFonts w:cstheme="minorHAnsi"/>
          <w:b/>
          <w:sz w:val="24"/>
          <w:szCs w:val="24"/>
          <w:lang w:eastAsia="nl-BE"/>
        </w:rPr>
        <w:t xml:space="preserve">2. De werking van de schoolraad </w:t>
      </w:r>
    </w:p>
    <w:p w:rsidR="00E85265" w:rsidRDefault="00DA6E1D" w:rsidP="00454A55">
      <w:pPr>
        <w:spacing w:after="0"/>
        <w:rPr>
          <w:rFonts w:cstheme="minorHAnsi"/>
          <w:lang w:eastAsia="nl-BE"/>
        </w:rPr>
      </w:pPr>
      <w:r w:rsidRPr="00DA6E1D">
        <w:rPr>
          <w:rFonts w:cstheme="minorHAnsi"/>
          <w:i/>
          <w:lang w:eastAsia="nl-BE"/>
        </w:rPr>
        <w:t>Hoeveel</w:t>
      </w:r>
      <w:r w:rsidR="00E85265">
        <w:rPr>
          <w:rFonts w:cstheme="minorHAnsi"/>
          <w:i/>
          <w:lang w:eastAsia="nl-BE"/>
        </w:rPr>
        <w:t xml:space="preserve"> maal </w:t>
      </w:r>
      <w:r w:rsidRPr="00DA6E1D">
        <w:rPr>
          <w:rFonts w:cstheme="minorHAnsi"/>
          <w:i/>
          <w:lang w:eastAsia="nl-BE"/>
        </w:rPr>
        <w:t xml:space="preserve">komt de schoolraad per schooljaar samen? </w:t>
      </w:r>
      <w:r w:rsidR="009C5309">
        <w:rPr>
          <w:rFonts w:cstheme="minorHAnsi"/>
          <w:i/>
          <w:lang w:eastAsia="nl-BE"/>
        </w:rPr>
        <w:t xml:space="preserve"> </w:t>
      </w:r>
      <w:r w:rsidRPr="009C5309">
        <w:rPr>
          <w:rFonts w:cstheme="minorHAnsi"/>
          <w:lang w:eastAsia="nl-BE"/>
        </w:rPr>
        <w:t>De meeste sch</w:t>
      </w:r>
      <w:r w:rsidR="009C5309">
        <w:rPr>
          <w:rFonts w:cstheme="minorHAnsi"/>
          <w:lang w:eastAsia="nl-BE"/>
        </w:rPr>
        <w:t>o</w:t>
      </w:r>
      <w:r w:rsidR="00454A55">
        <w:rPr>
          <w:rFonts w:cstheme="minorHAnsi"/>
          <w:lang w:eastAsia="nl-BE"/>
        </w:rPr>
        <w:t xml:space="preserve">olraden komen 3 à 4 maal samen </w:t>
      </w:r>
      <w:r w:rsidR="00454A55" w:rsidRPr="0048741F">
        <w:rPr>
          <w:rFonts w:cstheme="minorHAnsi"/>
          <w:lang w:eastAsia="nl-BE"/>
        </w:rPr>
        <w:t>en</w:t>
      </w:r>
      <w:r w:rsidR="00454A55">
        <w:rPr>
          <w:rFonts w:cstheme="minorHAnsi"/>
          <w:lang w:eastAsia="nl-BE"/>
        </w:rPr>
        <w:t xml:space="preserve"> </w:t>
      </w:r>
      <w:r w:rsidR="009C5309">
        <w:rPr>
          <w:rFonts w:cstheme="minorHAnsi"/>
          <w:lang w:eastAsia="nl-BE"/>
        </w:rPr>
        <w:t>de vergaderingen duren meestal 2 uren.</w:t>
      </w:r>
      <w:r w:rsidRPr="009C5309">
        <w:rPr>
          <w:rFonts w:cstheme="minorHAnsi"/>
          <w:lang w:eastAsia="nl-BE"/>
        </w:rPr>
        <w:t xml:space="preserve"> </w:t>
      </w:r>
      <w:r w:rsidR="009C5309" w:rsidRPr="009C5309">
        <w:rPr>
          <w:rFonts w:cstheme="minorHAnsi"/>
          <w:lang w:eastAsia="nl-BE"/>
        </w:rPr>
        <w:t xml:space="preserve">We raden aan om het aantal en de data van de vergaderingen </w:t>
      </w:r>
      <w:r w:rsidRPr="009C5309">
        <w:rPr>
          <w:rFonts w:cstheme="minorHAnsi"/>
          <w:lang w:eastAsia="nl-BE"/>
        </w:rPr>
        <w:t>bij het begin van het schooljaar</w:t>
      </w:r>
      <w:r w:rsidR="009C5309" w:rsidRPr="009C5309">
        <w:rPr>
          <w:rFonts w:cstheme="minorHAnsi"/>
          <w:lang w:eastAsia="nl-BE"/>
        </w:rPr>
        <w:t xml:space="preserve"> vast te leggen</w:t>
      </w:r>
      <w:r w:rsidRPr="009C5309">
        <w:rPr>
          <w:rFonts w:cstheme="minorHAnsi"/>
          <w:lang w:eastAsia="nl-BE"/>
        </w:rPr>
        <w:t>.</w:t>
      </w:r>
      <w:r w:rsidR="009C5309" w:rsidRPr="009C5309">
        <w:rPr>
          <w:rFonts w:cstheme="minorHAnsi"/>
          <w:lang w:eastAsia="nl-BE"/>
        </w:rPr>
        <w:t xml:space="preserve"> </w:t>
      </w:r>
      <w:r w:rsidR="009C5309">
        <w:rPr>
          <w:rFonts w:cstheme="minorHAnsi"/>
          <w:lang w:eastAsia="nl-BE"/>
        </w:rPr>
        <w:t xml:space="preserve"> Decretaal z</w:t>
      </w:r>
      <w:r w:rsidR="00454A55">
        <w:rPr>
          <w:rFonts w:cstheme="minorHAnsi"/>
          <w:lang w:eastAsia="nl-BE"/>
        </w:rPr>
        <w:t xml:space="preserve">ijn hier geen richtlijnen </w:t>
      </w:r>
      <w:r w:rsidR="00454A55" w:rsidRPr="0048741F">
        <w:rPr>
          <w:rFonts w:cstheme="minorHAnsi"/>
          <w:lang w:eastAsia="nl-BE"/>
        </w:rPr>
        <w:t>over. E</w:t>
      </w:r>
      <w:r w:rsidR="009C5309" w:rsidRPr="0048741F">
        <w:rPr>
          <w:rFonts w:cstheme="minorHAnsi"/>
          <w:lang w:eastAsia="nl-BE"/>
        </w:rPr>
        <w:t>lke</w:t>
      </w:r>
      <w:r w:rsidR="009C5309">
        <w:rPr>
          <w:rFonts w:cstheme="minorHAnsi"/>
          <w:lang w:eastAsia="nl-BE"/>
        </w:rPr>
        <w:t xml:space="preserve"> schoolraad bepaalt dit zelf! </w:t>
      </w:r>
      <w:r w:rsidRPr="009C5309">
        <w:rPr>
          <w:rFonts w:cstheme="minorHAnsi"/>
          <w:lang w:eastAsia="nl-BE"/>
        </w:rPr>
        <w:t xml:space="preserve"> </w:t>
      </w:r>
    </w:p>
    <w:p w:rsidR="00E85265" w:rsidRDefault="009C5309" w:rsidP="00454A55">
      <w:pPr>
        <w:spacing w:after="0"/>
        <w:rPr>
          <w:rFonts w:cstheme="minorHAnsi"/>
          <w:lang w:eastAsia="nl-BE"/>
        </w:rPr>
      </w:pPr>
      <w:r>
        <w:rPr>
          <w:rFonts w:cstheme="minorHAnsi"/>
          <w:lang w:eastAsia="nl-BE"/>
        </w:rPr>
        <w:t xml:space="preserve">Elke geleding heeft het recht om de schoolraad bijeen te roepen. </w:t>
      </w:r>
    </w:p>
    <w:p w:rsidR="009C5309" w:rsidRPr="0048741F" w:rsidRDefault="009C5309" w:rsidP="00454A55">
      <w:pPr>
        <w:spacing w:after="0"/>
        <w:rPr>
          <w:rFonts w:cstheme="minorHAnsi"/>
          <w:lang w:eastAsia="nl-BE"/>
        </w:rPr>
      </w:pPr>
      <w:r w:rsidRPr="0048741F">
        <w:rPr>
          <w:rFonts w:cstheme="minorHAnsi"/>
          <w:i/>
          <w:lang w:eastAsia="nl-BE"/>
        </w:rPr>
        <w:lastRenderedPageBreak/>
        <w:t>Kan je als voorzitter op eigen houtje de schoolraad bijeen roepen?</w:t>
      </w:r>
      <w:r w:rsidRPr="0048741F">
        <w:rPr>
          <w:rFonts w:cstheme="minorHAnsi"/>
          <w:lang w:eastAsia="nl-BE"/>
        </w:rPr>
        <w:t xml:space="preserve"> </w:t>
      </w:r>
    </w:p>
    <w:p w:rsidR="00957A8A" w:rsidRPr="0048741F" w:rsidRDefault="00957A8A" w:rsidP="00454A55">
      <w:pPr>
        <w:spacing w:after="0"/>
        <w:rPr>
          <w:rFonts w:cstheme="minorHAnsi"/>
          <w:lang w:eastAsia="nl-BE"/>
        </w:rPr>
      </w:pPr>
      <w:r w:rsidRPr="0048741F">
        <w:rPr>
          <w:rFonts w:cstheme="minorHAnsi"/>
          <w:lang w:eastAsia="nl-BE"/>
        </w:rPr>
        <w:t>Meestal wordt de voorzitter, bij consensus, gekozen uit een van de geledingen van de schoolraad en is hij/zij dus ook stemgerechtigd. Het decreet voorziet dat elke geleding de schoolraad kan samenroepen via de voorzitter. Het is dus de geleding die de schoolraad samen roept en niet de voorzitter.</w:t>
      </w:r>
    </w:p>
    <w:p w:rsidR="00957A8A" w:rsidRPr="0048741F" w:rsidRDefault="00957A8A" w:rsidP="00454A55">
      <w:pPr>
        <w:spacing w:after="0"/>
        <w:rPr>
          <w:rFonts w:cstheme="minorHAnsi"/>
          <w:lang w:eastAsia="nl-BE"/>
        </w:rPr>
      </w:pPr>
      <w:r w:rsidRPr="0048741F">
        <w:rPr>
          <w:rFonts w:cstheme="minorHAnsi"/>
          <w:lang w:eastAsia="nl-BE"/>
        </w:rPr>
        <w:t>Wanneer de voorzitter als externe toegevoegd wordt aan de schoolraad is hij/zij enkel aanwezig met raadgevende stem en dus niet stemgerechtigd. De voorzitter kan dan ook op eigen initiatief de schoolraad niet samenroepen.</w:t>
      </w:r>
    </w:p>
    <w:p w:rsidR="00957A8A" w:rsidRPr="00E85265" w:rsidRDefault="00957A8A" w:rsidP="00454A55">
      <w:pPr>
        <w:spacing w:after="0"/>
        <w:rPr>
          <w:rFonts w:cstheme="minorHAnsi"/>
          <w:lang w:eastAsia="nl-BE"/>
        </w:rPr>
      </w:pPr>
    </w:p>
    <w:p w:rsidR="009C5309" w:rsidRDefault="009C5309" w:rsidP="00454A55">
      <w:pPr>
        <w:spacing w:after="0"/>
        <w:rPr>
          <w:rFonts w:cstheme="minorHAnsi"/>
          <w:i/>
          <w:lang w:eastAsia="nl-BE"/>
        </w:rPr>
      </w:pPr>
      <w:r w:rsidRPr="009C5309">
        <w:rPr>
          <w:rFonts w:cstheme="minorHAnsi"/>
          <w:i/>
          <w:lang w:eastAsia="nl-BE"/>
        </w:rPr>
        <w:t>Hoe wordt de agenda</w:t>
      </w:r>
      <w:r>
        <w:rPr>
          <w:rFonts w:cstheme="minorHAnsi"/>
          <w:i/>
          <w:lang w:eastAsia="nl-BE"/>
        </w:rPr>
        <w:t xml:space="preserve"> van de schoolraad samengesteld?</w:t>
      </w:r>
    </w:p>
    <w:p w:rsidR="009C5309" w:rsidRPr="009C5309" w:rsidRDefault="00454A55" w:rsidP="00454A55">
      <w:pPr>
        <w:spacing w:after="0"/>
        <w:rPr>
          <w:rFonts w:cstheme="minorHAnsi"/>
          <w:lang w:eastAsia="nl-BE"/>
        </w:rPr>
      </w:pPr>
      <w:r>
        <w:rPr>
          <w:rFonts w:cstheme="minorHAnsi"/>
          <w:lang w:eastAsia="nl-BE"/>
        </w:rPr>
        <w:t xml:space="preserve">Dit verschilt per schoolraad </w:t>
      </w:r>
      <w:r w:rsidRPr="0048741F">
        <w:rPr>
          <w:rFonts w:cstheme="minorHAnsi"/>
          <w:lang w:eastAsia="nl-BE"/>
        </w:rPr>
        <w:t>maar</w:t>
      </w:r>
      <w:r w:rsidR="00E85265" w:rsidRPr="0048741F">
        <w:rPr>
          <w:rFonts w:cstheme="minorHAnsi"/>
          <w:lang w:eastAsia="nl-BE"/>
        </w:rPr>
        <w:t xml:space="preserve"> </w:t>
      </w:r>
      <w:r w:rsidRPr="0048741F">
        <w:rPr>
          <w:rFonts w:cstheme="minorHAnsi"/>
          <w:lang w:eastAsia="nl-BE"/>
        </w:rPr>
        <w:t>meest</w:t>
      </w:r>
      <w:r w:rsidR="00E85265" w:rsidRPr="0048741F">
        <w:rPr>
          <w:rFonts w:cstheme="minorHAnsi"/>
          <w:lang w:eastAsia="nl-BE"/>
        </w:rPr>
        <w:t>al</w:t>
      </w:r>
      <w:r w:rsidR="00E85265">
        <w:rPr>
          <w:rFonts w:cstheme="minorHAnsi"/>
          <w:lang w:eastAsia="nl-BE"/>
        </w:rPr>
        <w:t xml:space="preserve"> stellen de voorzitter en de secretaris, </w:t>
      </w:r>
      <w:r w:rsidR="009C5309" w:rsidRPr="009C5309">
        <w:rPr>
          <w:rFonts w:cstheme="minorHAnsi"/>
          <w:lang w:eastAsia="nl-BE"/>
        </w:rPr>
        <w:t>in overleg met de directie de agenda</w:t>
      </w:r>
      <w:r w:rsidR="00E85265">
        <w:rPr>
          <w:rFonts w:cstheme="minorHAnsi"/>
          <w:lang w:eastAsia="nl-BE"/>
        </w:rPr>
        <w:t xml:space="preserve"> samen</w:t>
      </w:r>
      <w:r w:rsidR="009C5309" w:rsidRPr="009C5309">
        <w:rPr>
          <w:rFonts w:cstheme="minorHAnsi"/>
          <w:lang w:eastAsia="nl-BE"/>
        </w:rPr>
        <w:t>. Elk lid van de schoolraad kan (ten allen tijde) een agendapunt toevoegen</w:t>
      </w:r>
      <w:r>
        <w:rPr>
          <w:rFonts w:cstheme="minorHAnsi"/>
          <w:lang w:eastAsia="nl-BE"/>
        </w:rPr>
        <w:t xml:space="preserve"> </w:t>
      </w:r>
      <w:r w:rsidRPr="0048741F">
        <w:rPr>
          <w:rFonts w:cstheme="minorHAnsi"/>
          <w:lang w:eastAsia="nl-BE"/>
        </w:rPr>
        <w:t>wanneer dit vooraf en binnen de afgesproken termijn aan de voorzitter wordt meegedeeld</w:t>
      </w:r>
      <w:r w:rsidR="009C5309" w:rsidRPr="0048741F">
        <w:rPr>
          <w:rFonts w:cstheme="minorHAnsi"/>
          <w:lang w:eastAsia="nl-BE"/>
        </w:rPr>
        <w:t>.</w:t>
      </w:r>
      <w:r w:rsidR="009C5309" w:rsidRPr="009C5309">
        <w:rPr>
          <w:rFonts w:cstheme="minorHAnsi"/>
          <w:lang w:eastAsia="nl-BE"/>
        </w:rPr>
        <w:t xml:space="preserve"> </w:t>
      </w:r>
    </w:p>
    <w:p w:rsidR="009C5309" w:rsidRDefault="009C5309" w:rsidP="00454A55">
      <w:pPr>
        <w:spacing w:after="0"/>
        <w:rPr>
          <w:rFonts w:cstheme="minorHAnsi"/>
          <w:i/>
          <w:lang w:eastAsia="nl-BE"/>
        </w:rPr>
      </w:pPr>
    </w:p>
    <w:p w:rsidR="009C5309" w:rsidRDefault="009C5309" w:rsidP="00454A55">
      <w:pPr>
        <w:rPr>
          <w:rFonts w:cstheme="minorHAnsi"/>
          <w:i/>
          <w:lang w:eastAsia="nl-BE"/>
        </w:rPr>
      </w:pPr>
      <w:r>
        <w:rPr>
          <w:rFonts w:cstheme="minorHAnsi"/>
          <w:i/>
          <w:lang w:eastAsia="nl-BE"/>
        </w:rPr>
        <w:t>Geldt de maximum factuur ook voor</w:t>
      </w:r>
      <w:r w:rsidR="00E85265">
        <w:rPr>
          <w:rFonts w:cstheme="minorHAnsi"/>
          <w:i/>
          <w:lang w:eastAsia="nl-BE"/>
        </w:rPr>
        <w:t xml:space="preserve"> de</w:t>
      </w:r>
      <w:r>
        <w:rPr>
          <w:rFonts w:cstheme="minorHAnsi"/>
          <w:i/>
          <w:lang w:eastAsia="nl-BE"/>
        </w:rPr>
        <w:t xml:space="preserve"> </w:t>
      </w:r>
      <w:r w:rsidR="00E85265">
        <w:rPr>
          <w:rFonts w:cstheme="minorHAnsi"/>
          <w:i/>
          <w:lang w:eastAsia="nl-BE"/>
        </w:rPr>
        <w:t>Vlaamse basisscholen in</w:t>
      </w:r>
      <w:r>
        <w:rPr>
          <w:rFonts w:cstheme="minorHAnsi"/>
          <w:i/>
          <w:lang w:eastAsia="nl-BE"/>
        </w:rPr>
        <w:t xml:space="preserve"> Brussel? </w:t>
      </w:r>
      <w:r w:rsidR="00E85265">
        <w:rPr>
          <w:rFonts w:cstheme="minorHAnsi"/>
          <w:i/>
          <w:lang w:eastAsia="nl-BE"/>
        </w:rPr>
        <w:t xml:space="preserve"> </w:t>
      </w:r>
      <w:r w:rsidR="00E85265">
        <w:rPr>
          <w:rFonts w:cstheme="minorHAnsi"/>
          <w:lang w:eastAsia="nl-BE"/>
        </w:rPr>
        <w:t xml:space="preserve">Ja. </w:t>
      </w:r>
    </w:p>
    <w:p w:rsidR="00E85265" w:rsidRDefault="009C5309" w:rsidP="00454A55">
      <w:pPr>
        <w:spacing w:after="0"/>
        <w:rPr>
          <w:rFonts w:cstheme="minorHAnsi"/>
          <w:lang w:eastAsia="nl-BE"/>
        </w:rPr>
      </w:pPr>
      <w:r w:rsidRPr="009C5309">
        <w:rPr>
          <w:rFonts w:cstheme="minorHAnsi"/>
          <w:i/>
          <w:lang w:eastAsia="nl-BE"/>
        </w:rPr>
        <w:t>Zijn er (binnen de termijn van 4 jaar) al aanpassingen gebeurd aan het participatiedecreet?</w:t>
      </w:r>
      <w:r>
        <w:rPr>
          <w:rFonts w:cstheme="minorHAnsi"/>
          <w:i/>
          <w:lang w:eastAsia="nl-BE"/>
        </w:rPr>
        <w:t xml:space="preserve"> </w:t>
      </w:r>
      <w:r w:rsidRPr="009C5309">
        <w:rPr>
          <w:rFonts w:cstheme="minorHAnsi"/>
          <w:lang w:eastAsia="nl-BE"/>
        </w:rPr>
        <w:t>T</w:t>
      </w:r>
      <w:r>
        <w:rPr>
          <w:rFonts w:cstheme="minorHAnsi"/>
          <w:lang w:eastAsia="nl-BE"/>
        </w:rPr>
        <w:t xml:space="preserve">ussentijds </w:t>
      </w:r>
      <w:r w:rsidR="00454A55">
        <w:rPr>
          <w:rFonts w:cstheme="minorHAnsi"/>
          <w:lang w:eastAsia="nl-BE"/>
        </w:rPr>
        <w:t xml:space="preserve">werd er niets </w:t>
      </w:r>
      <w:r w:rsidR="00454A55" w:rsidRPr="0048741F">
        <w:rPr>
          <w:rFonts w:cstheme="minorHAnsi"/>
          <w:lang w:eastAsia="nl-BE"/>
        </w:rPr>
        <w:t>gewijzigd. D</w:t>
      </w:r>
      <w:r w:rsidRPr="0048741F">
        <w:rPr>
          <w:rFonts w:cstheme="minorHAnsi"/>
          <w:lang w:eastAsia="nl-BE"/>
        </w:rPr>
        <w:t>e</w:t>
      </w:r>
      <w:r w:rsidRPr="009C5309">
        <w:rPr>
          <w:rFonts w:cstheme="minorHAnsi"/>
          <w:lang w:eastAsia="nl-BE"/>
        </w:rPr>
        <w:t xml:space="preserve"> nieuwe wijzigen </w:t>
      </w:r>
      <w:r>
        <w:rPr>
          <w:rFonts w:cstheme="minorHAnsi"/>
          <w:lang w:eastAsia="nl-BE"/>
        </w:rPr>
        <w:t>(</w:t>
      </w:r>
      <w:r w:rsidRPr="009C5309">
        <w:rPr>
          <w:rFonts w:cstheme="minorHAnsi"/>
          <w:lang w:eastAsia="nl-BE"/>
        </w:rPr>
        <w:t>die gepland staan</w:t>
      </w:r>
      <w:r>
        <w:rPr>
          <w:rFonts w:cstheme="minorHAnsi"/>
          <w:lang w:eastAsia="nl-BE"/>
        </w:rPr>
        <w:t>) zullen</w:t>
      </w:r>
      <w:r w:rsidRPr="009C5309">
        <w:rPr>
          <w:rFonts w:cstheme="minorHAnsi"/>
          <w:lang w:eastAsia="nl-BE"/>
        </w:rPr>
        <w:t xml:space="preserve"> </w:t>
      </w:r>
      <w:r w:rsidR="00454A55" w:rsidRPr="0048741F">
        <w:rPr>
          <w:rFonts w:cstheme="minorHAnsi"/>
          <w:lang w:eastAsia="nl-BE"/>
        </w:rPr>
        <w:t>voor het grootste deel</w:t>
      </w:r>
      <w:r w:rsidR="00454A55">
        <w:rPr>
          <w:rFonts w:cstheme="minorHAnsi"/>
          <w:lang w:eastAsia="nl-BE"/>
        </w:rPr>
        <w:t xml:space="preserve"> </w:t>
      </w:r>
      <w:r w:rsidRPr="009C5309">
        <w:rPr>
          <w:rFonts w:cstheme="minorHAnsi"/>
          <w:lang w:eastAsia="nl-BE"/>
        </w:rPr>
        <w:t xml:space="preserve">pas binnen 4 jaar in </w:t>
      </w:r>
      <w:r>
        <w:rPr>
          <w:rFonts w:cstheme="minorHAnsi"/>
          <w:lang w:eastAsia="nl-BE"/>
        </w:rPr>
        <w:t xml:space="preserve">werking </w:t>
      </w:r>
      <w:r w:rsidRPr="009C5309">
        <w:rPr>
          <w:rFonts w:cstheme="minorHAnsi"/>
          <w:lang w:eastAsia="nl-BE"/>
        </w:rPr>
        <w:t>treden.</w:t>
      </w:r>
      <w:r>
        <w:rPr>
          <w:rFonts w:cstheme="minorHAnsi"/>
          <w:i/>
          <w:lang w:eastAsia="nl-BE"/>
        </w:rPr>
        <w:t xml:space="preserve"> </w:t>
      </w:r>
      <w:r w:rsidR="00242184" w:rsidRPr="00E85265">
        <w:rPr>
          <w:rFonts w:cstheme="minorHAnsi"/>
          <w:lang w:eastAsia="nl-BE"/>
        </w:rPr>
        <w:t>De wijzigen gaan onder meer over de samenstelling van de</w:t>
      </w:r>
      <w:r w:rsidR="00454A55">
        <w:rPr>
          <w:rFonts w:cstheme="minorHAnsi"/>
          <w:lang w:eastAsia="nl-BE"/>
        </w:rPr>
        <w:t xml:space="preserve"> </w:t>
      </w:r>
      <w:r w:rsidR="00454A55" w:rsidRPr="0048741F">
        <w:rPr>
          <w:rFonts w:cstheme="minorHAnsi"/>
          <w:lang w:eastAsia="nl-BE"/>
        </w:rPr>
        <w:t>schoolraad</w:t>
      </w:r>
      <w:r w:rsidR="00242184" w:rsidRPr="00E85265">
        <w:rPr>
          <w:rFonts w:cstheme="minorHAnsi"/>
          <w:lang w:eastAsia="nl-BE"/>
        </w:rPr>
        <w:t xml:space="preserve">, de verkiezingen voor de schoolraad en </w:t>
      </w:r>
      <w:r w:rsidR="00242184" w:rsidRPr="00454A55">
        <w:rPr>
          <w:rFonts w:cstheme="minorHAnsi"/>
          <w:strike/>
          <w:lang w:eastAsia="nl-BE"/>
        </w:rPr>
        <w:t>de</w:t>
      </w:r>
      <w:r w:rsidR="00454A55">
        <w:rPr>
          <w:rFonts w:cstheme="minorHAnsi"/>
          <w:lang w:eastAsia="nl-BE"/>
        </w:rPr>
        <w:t xml:space="preserve"> nieuwe overlegbevoe</w:t>
      </w:r>
      <w:r w:rsidR="00454A55" w:rsidRPr="0048741F">
        <w:rPr>
          <w:rFonts w:cstheme="minorHAnsi"/>
          <w:lang w:eastAsia="nl-BE"/>
        </w:rPr>
        <w:t>gdhe</w:t>
      </w:r>
      <w:r w:rsidR="00242184" w:rsidRPr="0048741F">
        <w:rPr>
          <w:rFonts w:cstheme="minorHAnsi"/>
          <w:lang w:eastAsia="nl-BE"/>
        </w:rPr>
        <w:t>d</w:t>
      </w:r>
      <w:r w:rsidR="00454A55" w:rsidRPr="0048741F">
        <w:rPr>
          <w:rFonts w:cstheme="minorHAnsi"/>
          <w:lang w:eastAsia="nl-BE"/>
        </w:rPr>
        <w:t>en</w:t>
      </w:r>
      <w:r w:rsidR="00242184" w:rsidRPr="00E85265">
        <w:rPr>
          <w:rFonts w:cstheme="minorHAnsi"/>
          <w:lang w:eastAsia="nl-BE"/>
        </w:rPr>
        <w:t xml:space="preserve"> voor de schoolraad</w:t>
      </w:r>
      <w:r w:rsidR="00454A55">
        <w:rPr>
          <w:rFonts w:cstheme="minorHAnsi"/>
          <w:lang w:eastAsia="nl-BE"/>
        </w:rPr>
        <w:t xml:space="preserve"> </w:t>
      </w:r>
      <w:r w:rsidR="00454A55" w:rsidRPr="0048741F">
        <w:rPr>
          <w:rFonts w:cstheme="minorHAnsi"/>
          <w:lang w:eastAsia="nl-BE"/>
        </w:rPr>
        <w:t>o.a. het</w:t>
      </w:r>
      <w:r w:rsidR="00454A55">
        <w:rPr>
          <w:rFonts w:cstheme="minorHAnsi"/>
          <w:lang w:eastAsia="nl-BE"/>
        </w:rPr>
        <w:t xml:space="preserve"> gezondheidsbeleid</w:t>
      </w:r>
      <w:r w:rsidR="00242184" w:rsidRPr="00E85265">
        <w:rPr>
          <w:rFonts w:cstheme="minorHAnsi"/>
          <w:lang w:eastAsia="nl-BE"/>
        </w:rPr>
        <w:t xml:space="preserve">. </w:t>
      </w:r>
    </w:p>
    <w:p w:rsidR="005F6A30" w:rsidRDefault="00242184" w:rsidP="00454A55">
      <w:pPr>
        <w:spacing w:after="0"/>
        <w:rPr>
          <w:rFonts w:cstheme="minorHAnsi"/>
          <w:lang w:eastAsia="nl-BE"/>
        </w:rPr>
      </w:pPr>
      <w:r w:rsidRPr="00E85265">
        <w:rPr>
          <w:rFonts w:cstheme="minorHAnsi"/>
          <w:lang w:eastAsia="nl-BE"/>
        </w:rPr>
        <w:t>De VCOV zal  haar leden tijdig informeren over de nieuwe wijzigen.</w:t>
      </w:r>
      <w:r>
        <w:rPr>
          <w:rFonts w:cstheme="minorHAnsi"/>
          <w:lang w:eastAsia="nl-BE"/>
        </w:rPr>
        <w:t xml:space="preserve">  </w:t>
      </w:r>
    </w:p>
    <w:p w:rsidR="00661E6B" w:rsidRPr="003C6CA5" w:rsidRDefault="00661E6B" w:rsidP="00A17CE4">
      <w:pPr>
        <w:rPr>
          <w:rFonts w:ascii="Agency FB" w:hAnsi="Agency FB" w:cstheme="minorHAnsi"/>
          <w:sz w:val="32"/>
          <w:szCs w:val="32"/>
          <w:lang w:eastAsia="nl-BE"/>
        </w:rPr>
      </w:pPr>
    </w:p>
    <w:p w:rsidR="006B29F5" w:rsidRPr="003C6CA5" w:rsidRDefault="003C6CA5" w:rsidP="006B29F5">
      <w:pPr>
        <w:shd w:val="clear" w:color="auto" w:fill="92D050"/>
        <w:rPr>
          <w:rFonts w:ascii="Agency FB" w:hAnsi="Agency FB" w:cstheme="minorHAnsi"/>
          <w:b/>
          <w:noProof/>
          <w:sz w:val="32"/>
          <w:szCs w:val="32"/>
          <w:lang w:eastAsia="nl-BE"/>
        </w:rPr>
      </w:pPr>
      <w:r w:rsidRPr="003C6CA5">
        <w:rPr>
          <w:rFonts w:ascii="Agency FB" w:hAnsi="Agency FB" w:cstheme="minorHAnsi"/>
          <w:b/>
          <w:noProof/>
          <w:sz w:val="32"/>
          <w:szCs w:val="32"/>
          <w:lang w:eastAsia="nl-BE"/>
        </w:rPr>
        <w:t>Nuttige links</w:t>
      </w:r>
      <w:r w:rsidR="006B29F5" w:rsidRPr="003C6CA5">
        <w:rPr>
          <w:rFonts w:ascii="Agency FB" w:hAnsi="Agency FB" w:cstheme="minorHAnsi"/>
          <w:b/>
          <w:noProof/>
          <w:sz w:val="32"/>
          <w:szCs w:val="32"/>
          <w:lang w:eastAsia="nl-BE"/>
        </w:rPr>
        <w:t xml:space="preserve"> </w:t>
      </w:r>
    </w:p>
    <w:p w:rsidR="00242184" w:rsidRPr="00242184" w:rsidRDefault="004C2496" w:rsidP="00242184">
      <w:pPr>
        <w:pStyle w:val="Lijstalinea"/>
        <w:numPr>
          <w:ilvl w:val="0"/>
          <w:numId w:val="4"/>
        </w:numPr>
        <w:spacing w:after="0" w:line="240" w:lineRule="auto"/>
        <w:rPr>
          <w:rFonts w:cstheme="minorHAnsi"/>
          <w:lang w:eastAsia="nl-BE"/>
        </w:rPr>
      </w:pPr>
      <w:hyperlink r:id="rId13" w:history="1">
        <w:r w:rsidR="00242184" w:rsidRPr="00242184">
          <w:rPr>
            <w:rStyle w:val="Hyperlink"/>
            <w:rFonts w:cstheme="minorHAnsi"/>
            <w:lang w:eastAsia="nl-BE"/>
          </w:rPr>
          <w:t>www.vcov.be</w:t>
        </w:r>
      </w:hyperlink>
      <w:r w:rsidR="00242184" w:rsidRPr="00242184">
        <w:rPr>
          <w:rFonts w:cstheme="minorHAnsi"/>
          <w:lang w:eastAsia="nl-BE"/>
        </w:rPr>
        <w:t xml:space="preserve"> (in de ouderinfotheek, zoekterm participatie op school) </w:t>
      </w:r>
      <w:r w:rsidR="00242184" w:rsidRPr="00242184">
        <w:rPr>
          <w:rFonts w:cstheme="minorHAnsi"/>
          <w:lang w:eastAsia="nl-BE"/>
        </w:rPr>
        <w:br/>
        <w:t xml:space="preserve">Voor info over ouderparticipatie bv. alle thema’s van de schoolraad uitgediept, voorbeelddocumenten voor ouder – en schoolraad, … </w:t>
      </w:r>
    </w:p>
    <w:p w:rsidR="00242184" w:rsidRPr="00242184" w:rsidRDefault="00242184" w:rsidP="00242184">
      <w:pPr>
        <w:spacing w:after="0" w:line="240" w:lineRule="auto"/>
        <w:rPr>
          <w:rFonts w:cstheme="minorHAnsi"/>
          <w:lang w:eastAsia="nl-BE"/>
        </w:rPr>
      </w:pPr>
    </w:p>
    <w:p w:rsidR="00242184" w:rsidRPr="00242184" w:rsidRDefault="004C2496" w:rsidP="00242184">
      <w:pPr>
        <w:pStyle w:val="Lijstalinea"/>
        <w:numPr>
          <w:ilvl w:val="0"/>
          <w:numId w:val="4"/>
        </w:numPr>
        <w:spacing w:after="0" w:line="240" w:lineRule="auto"/>
        <w:rPr>
          <w:rFonts w:cstheme="minorHAnsi"/>
          <w:lang w:eastAsia="nl-BE"/>
        </w:rPr>
      </w:pPr>
      <w:hyperlink r:id="rId14" w:history="1">
        <w:r w:rsidR="00242184" w:rsidRPr="00242184">
          <w:rPr>
            <w:rStyle w:val="Hyperlink"/>
            <w:rFonts w:cstheme="minorHAnsi"/>
            <w:lang w:eastAsia="nl-BE"/>
          </w:rPr>
          <w:t>www.ond.vlaanderen.be/edulex/</w:t>
        </w:r>
      </w:hyperlink>
      <w:r w:rsidR="00242184" w:rsidRPr="00242184">
        <w:rPr>
          <w:rFonts w:cstheme="minorHAnsi"/>
          <w:lang w:eastAsia="nl-BE"/>
        </w:rPr>
        <w:t xml:space="preserve"> : databank met wetgeving en omzendbrieven</w:t>
      </w:r>
      <w:r w:rsidR="00661E6B">
        <w:rPr>
          <w:rFonts w:cstheme="minorHAnsi"/>
          <w:lang w:eastAsia="nl-BE"/>
        </w:rPr>
        <w:t>.</w:t>
      </w:r>
    </w:p>
    <w:p w:rsidR="00242184" w:rsidRPr="00242184" w:rsidRDefault="00242184" w:rsidP="00242184">
      <w:pPr>
        <w:spacing w:after="0" w:line="240" w:lineRule="auto"/>
        <w:rPr>
          <w:rFonts w:cstheme="minorHAnsi"/>
          <w:lang w:eastAsia="nl-BE"/>
        </w:rPr>
      </w:pPr>
    </w:p>
    <w:p w:rsidR="00242184" w:rsidRPr="00242184" w:rsidRDefault="004C2496" w:rsidP="00242184">
      <w:pPr>
        <w:pStyle w:val="Lijstalinea"/>
        <w:numPr>
          <w:ilvl w:val="0"/>
          <w:numId w:val="4"/>
        </w:numPr>
        <w:spacing w:after="0" w:line="240" w:lineRule="auto"/>
        <w:rPr>
          <w:rFonts w:cstheme="minorHAnsi"/>
          <w:lang w:eastAsia="nl-BE"/>
        </w:rPr>
      </w:pPr>
      <w:hyperlink r:id="rId15" w:history="1">
        <w:r w:rsidR="00242184" w:rsidRPr="00242184">
          <w:rPr>
            <w:rStyle w:val="Hyperlink"/>
            <w:rFonts w:cstheme="minorHAnsi"/>
            <w:lang w:eastAsia="nl-BE"/>
          </w:rPr>
          <w:t>www.ond.vlaanderen.be/wetwijs/</w:t>
        </w:r>
      </w:hyperlink>
      <w:r w:rsidR="00242184" w:rsidRPr="00242184">
        <w:rPr>
          <w:rFonts w:cstheme="minorHAnsi"/>
          <w:lang w:eastAsia="nl-BE"/>
        </w:rPr>
        <w:t>: webgids met e-dossiers , thema’s</w:t>
      </w:r>
      <w:r w:rsidR="00661E6B">
        <w:rPr>
          <w:rFonts w:cstheme="minorHAnsi"/>
          <w:lang w:eastAsia="nl-BE"/>
        </w:rPr>
        <w:t>, …</w:t>
      </w:r>
    </w:p>
    <w:p w:rsidR="00242184" w:rsidRPr="00242184" w:rsidRDefault="00242184" w:rsidP="00242184">
      <w:pPr>
        <w:spacing w:after="0" w:line="240" w:lineRule="auto"/>
        <w:rPr>
          <w:rFonts w:cstheme="minorHAnsi"/>
          <w:lang w:eastAsia="nl-BE"/>
        </w:rPr>
      </w:pPr>
    </w:p>
    <w:p w:rsidR="00242184" w:rsidRDefault="004C2496" w:rsidP="00242184">
      <w:pPr>
        <w:pStyle w:val="Lijstalinea"/>
        <w:numPr>
          <w:ilvl w:val="0"/>
          <w:numId w:val="4"/>
        </w:numPr>
        <w:spacing w:after="0" w:line="240" w:lineRule="auto"/>
        <w:rPr>
          <w:rFonts w:cstheme="minorHAnsi"/>
          <w:lang w:eastAsia="nl-BE"/>
        </w:rPr>
      </w:pPr>
      <w:hyperlink r:id="rId16" w:history="1">
        <w:r w:rsidR="00242184" w:rsidRPr="00242184">
          <w:rPr>
            <w:rStyle w:val="Hyperlink"/>
            <w:rFonts w:cstheme="minorHAnsi"/>
            <w:lang w:eastAsia="nl-BE"/>
          </w:rPr>
          <w:t>http://www.ouderbetrokkenheid.be/</w:t>
        </w:r>
      </w:hyperlink>
      <w:r w:rsidR="00242184" w:rsidRPr="00242184">
        <w:rPr>
          <w:rFonts w:cstheme="minorHAnsi"/>
          <w:lang w:eastAsia="nl-BE"/>
        </w:rPr>
        <w:t>: onderzoeken bij ouders over thema’s zoals schoolkosten,</w:t>
      </w:r>
      <w:r w:rsidR="00242184">
        <w:rPr>
          <w:rFonts w:cstheme="minorHAnsi"/>
          <w:lang w:eastAsia="nl-BE"/>
        </w:rPr>
        <w:t xml:space="preserve"> onthaalbeleid op </w:t>
      </w:r>
      <w:r w:rsidR="00242184" w:rsidRPr="00242184">
        <w:rPr>
          <w:rFonts w:cstheme="minorHAnsi"/>
          <w:lang w:eastAsia="nl-BE"/>
        </w:rPr>
        <w:t>school,</w:t>
      </w:r>
      <w:r w:rsidR="00242184">
        <w:rPr>
          <w:rFonts w:cstheme="minorHAnsi"/>
          <w:lang w:eastAsia="nl-BE"/>
        </w:rPr>
        <w:t xml:space="preserve"> …</w:t>
      </w:r>
    </w:p>
    <w:p w:rsidR="00242184" w:rsidRDefault="00242184" w:rsidP="00242184">
      <w:pPr>
        <w:pStyle w:val="Lijstalinea"/>
        <w:spacing w:after="0" w:line="240" w:lineRule="auto"/>
        <w:rPr>
          <w:rFonts w:cstheme="minorHAnsi"/>
          <w:lang w:eastAsia="nl-BE"/>
        </w:rPr>
      </w:pPr>
    </w:p>
    <w:p w:rsidR="00242184" w:rsidRPr="00242184" w:rsidRDefault="004C2496" w:rsidP="00242184">
      <w:pPr>
        <w:pStyle w:val="Lijstalinea"/>
        <w:numPr>
          <w:ilvl w:val="0"/>
          <w:numId w:val="4"/>
        </w:numPr>
        <w:rPr>
          <w:rFonts w:cstheme="minorHAnsi"/>
          <w:lang w:eastAsia="nl-BE"/>
        </w:rPr>
      </w:pPr>
      <w:hyperlink r:id="rId17" w:history="1">
        <w:r w:rsidR="00242184" w:rsidRPr="00242184">
          <w:rPr>
            <w:rStyle w:val="Hyperlink"/>
            <w:rFonts w:cstheme="minorHAnsi"/>
            <w:lang w:eastAsia="nl-BE"/>
          </w:rPr>
          <w:t>http://www.ond.vlaanderen.be/doorlichtingsverslagen/</w:t>
        </w:r>
      </w:hyperlink>
      <w:r w:rsidR="00242184" w:rsidRPr="00242184">
        <w:rPr>
          <w:rFonts w:cstheme="minorHAnsi"/>
          <w:lang w:eastAsia="nl-BE"/>
        </w:rPr>
        <w:t xml:space="preserve"> : verslagen van de schoolinspectie</w:t>
      </w:r>
      <w:r w:rsidR="00242184">
        <w:rPr>
          <w:rFonts w:cstheme="minorHAnsi"/>
          <w:lang w:eastAsia="nl-BE"/>
        </w:rPr>
        <w:t xml:space="preserve">. </w:t>
      </w:r>
      <w:r w:rsidR="00242184" w:rsidRPr="00242184">
        <w:rPr>
          <w:rFonts w:cstheme="minorHAnsi"/>
          <w:lang w:eastAsia="nl-BE"/>
        </w:rPr>
        <w:t xml:space="preserve"> </w:t>
      </w:r>
    </w:p>
    <w:p w:rsidR="00A17CE4" w:rsidRDefault="00A17CE4" w:rsidP="00242184">
      <w:pPr>
        <w:spacing w:after="0" w:line="240" w:lineRule="auto"/>
        <w:rPr>
          <w:rFonts w:cstheme="minorHAnsi"/>
          <w:lang w:eastAsia="nl-BE"/>
        </w:rPr>
      </w:pPr>
    </w:p>
    <w:p w:rsidR="0021386A" w:rsidRPr="0021386A" w:rsidRDefault="0021386A" w:rsidP="0021386A">
      <w:pPr>
        <w:pBdr>
          <w:top w:val="single" w:sz="4" w:space="1" w:color="auto"/>
          <w:left w:val="single" w:sz="4" w:space="4" w:color="auto"/>
          <w:bottom w:val="single" w:sz="4" w:space="0" w:color="auto"/>
          <w:right w:val="single" w:sz="4" w:space="4" w:color="auto"/>
        </w:pBdr>
        <w:spacing w:after="0" w:line="240" w:lineRule="auto"/>
        <w:jc w:val="center"/>
        <w:rPr>
          <w:rFonts w:cstheme="minorHAnsi"/>
          <w:b/>
          <w:color w:val="00B0F0"/>
          <w:sz w:val="28"/>
          <w:szCs w:val="28"/>
          <w:lang w:eastAsia="nl-BE"/>
        </w:rPr>
      </w:pPr>
      <w:r w:rsidRPr="0021386A">
        <w:rPr>
          <w:rFonts w:cstheme="minorHAnsi"/>
          <w:b/>
          <w:color w:val="00B0F0"/>
          <w:sz w:val="28"/>
          <w:szCs w:val="28"/>
          <w:lang w:eastAsia="nl-BE"/>
        </w:rPr>
        <w:t>Een dikke merci…</w:t>
      </w:r>
    </w:p>
    <w:p w:rsidR="0021386A" w:rsidRPr="0021386A" w:rsidRDefault="0021386A" w:rsidP="0021386A">
      <w:pPr>
        <w:pBdr>
          <w:top w:val="single" w:sz="4" w:space="1" w:color="auto"/>
          <w:left w:val="single" w:sz="4" w:space="4" w:color="auto"/>
          <w:bottom w:val="single" w:sz="4" w:space="0" w:color="auto"/>
          <w:right w:val="single" w:sz="4" w:space="4" w:color="auto"/>
        </w:pBdr>
        <w:spacing w:after="0" w:line="240" w:lineRule="auto"/>
        <w:jc w:val="center"/>
        <w:rPr>
          <w:rFonts w:cstheme="minorHAnsi"/>
          <w:color w:val="00B0F0"/>
          <w:sz w:val="28"/>
          <w:szCs w:val="28"/>
          <w:lang w:eastAsia="nl-BE"/>
        </w:rPr>
      </w:pPr>
      <w:r w:rsidRPr="0021386A">
        <w:rPr>
          <w:rFonts w:cstheme="minorHAnsi"/>
          <w:color w:val="00B0F0"/>
          <w:sz w:val="28"/>
          <w:szCs w:val="28"/>
          <w:lang w:eastAsia="nl-BE"/>
        </w:rPr>
        <w:t>Voor jouw aanwezigheid, enthousiasme en actieve inbreng.</w:t>
      </w:r>
    </w:p>
    <w:p w:rsidR="0021386A" w:rsidRPr="0021386A" w:rsidRDefault="0021386A" w:rsidP="0021386A">
      <w:pPr>
        <w:pBdr>
          <w:top w:val="single" w:sz="4" w:space="1" w:color="auto"/>
          <w:left w:val="single" w:sz="4" w:space="4" w:color="auto"/>
          <w:bottom w:val="single" w:sz="4" w:space="0" w:color="auto"/>
          <w:right w:val="single" w:sz="4" w:space="4" w:color="auto"/>
        </w:pBdr>
        <w:spacing w:after="0" w:line="240" w:lineRule="auto"/>
        <w:jc w:val="center"/>
        <w:rPr>
          <w:rFonts w:cstheme="minorHAnsi"/>
          <w:color w:val="00B0F0"/>
          <w:sz w:val="28"/>
          <w:szCs w:val="28"/>
          <w:lang w:eastAsia="nl-BE"/>
        </w:rPr>
      </w:pPr>
      <w:r w:rsidRPr="0021386A">
        <w:rPr>
          <w:rFonts w:cstheme="minorHAnsi"/>
          <w:color w:val="00B0F0"/>
          <w:sz w:val="28"/>
          <w:szCs w:val="28"/>
          <w:lang w:eastAsia="nl-BE"/>
        </w:rPr>
        <w:t>Aan Ludo Claes voor de nuttige en praktische informatie.</w:t>
      </w:r>
    </w:p>
    <w:p w:rsidR="0021386A" w:rsidRPr="0021386A" w:rsidRDefault="0021386A" w:rsidP="0021386A">
      <w:pPr>
        <w:pBdr>
          <w:top w:val="single" w:sz="4" w:space="1" w:color="auto"/>
          <w:left w:val="single" w:sz="4" w:space="4" w:color="auto"/>
          <w:bottom w:val="single" w:sz="4" w:space="0" w:color="auto"/>
          <w:right w:val="single" w:sz="4" w:space="4" w:color="auto"/>
        </w:pBdr>
        <w:spacing w:after="0" w:line="240" w:lineRule="auto"/>
        <w:jc w:val="center"/>
        <w:rPr>
          <w:rFonts w:cstheme="minorHAnsi"/>
          <w:color w:val="00B0F0"/>
          <w:sz w:val="36"/>
          <w:szCs w:val="36"/>
          <w:lang w:eastAsia="nl-BE"/>
        </w:rPr>
      </w:pPr>
      <w:r w:rsidRPr="0021386A">
        <w:rPr>
          <w:rFonts w:cstheme="minorHAnsi"/>
          <w:color w:val="00B0F0"/>
          <w:sz w:val="28"/>
          <w:szCs w:val="28"/>
          <w:lang w:eastAsia="nl-BE"/>
        </w:rPr>
        <w:t>Aan Els Dhooge voor de praktische hulp en ondersteuning</w:t>
      </w:r>
    </w:p>
    <w:p w:rsidR="0021386A" w:rsidRDefault="0021386A" w:rsidP="00242184">
      <w:pPr>
        <w:spacing w:after="0" w:line="240" w:lineRule="auto"/>
        <w:rPr>
          <w:rFonts w:cstheme="minorHAnsi"/>
          <w:sz w:val="20"/>
          <w:szCs w:val="20"/>
          <w:lang w:eastAsia="nl-BE"/>
        </w:rPr>
      </w:pPr>
    </w:p>
    <w:p w:rsidR="0021386A" w:rsidRPr="0021386A" w:rsidRDefault="0021386A" w:rsidP="00242184">
      <w:pPr>
        <w:spacing w:after="0" w:line="240" w:lineRule="auto"/>
        <w:rPr>
          <w:rFonts w:cstheme="minorHAnsi"/>
          <w:sz w:val="20"/>
          <w:szCs w:val="20"/>
          <w:lang w:eastAsia="nl-BE"/>
        </w:rPr>
      </w:pPr>
      <w:r w:rsidRPr="0021386A">
        <w:rPr>
          <w:rFonts w:cstheme="minorHAnsi"/>
          <w:sz w:val="20"/>
          <w:szCs w:val="20"/>
          <w:lang w:eastAsia="nl-BE"/>
        </w:rPr>
        <w:t xml:space="preserve">Voor verslag, Saar Decoutere (VCOV W-Vl) </w:t>
      </w:r>
    </w:p>
    <w:sectPr w:rsidR="0021386A" w:rsidRPr="0021386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6" w:rsidRDefault="004C2496" w:rsidP="006B13ED">
      <w:pPr>
        <w:spacing w:after="0" w:line="240" w:lineRule="auto"/>
      </w:pPr>
      <w:r>
        <w:separator/>
      </w:r>
    </w:p>
  </w:endnote>
  <w:endnote w:type="continuationSeparator" w:id="0">
    <w:p w:rsidR="004C2496" w:rsidRDefault="004C2496" w:rsidP="006B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001060604000004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894968280"/>
      <w:docPartObj>
        <w:docPartGallery w:val="Page Numbers (Bottom of Page)"/>
        <w:docPartUnique/>
      </w:docPartObj>
    </w:sdtPr>
    <w:sdtEndPr/>
    <w:sdtContent>
      <w:p w:rsidR="00A77853" w:rsidRPr="006D4864" w:rsidRDefault="00A77853">
        <w:pPr>
          <w:pStyle w:val="Voettekst"/>
          <w:jc w:val="right"/>
          <w:rPr>
            <w:color w:val="808080" w:themeColor="background1" w:themeShade="80"/>
          </w:rPr>
        </w:pPr>
        <w:r w:rsidRPr="006D4864">
          <w:rPr>
            <w:color w:val="808080" w:themeColor="background1" w:themeShade="80"/>
          </w:rPr>
          <w:t>Cursus schoolraad</w:t>
        </w:r>
        <w:r w:rsidR="00A17CE4">
          <w:rPr>
            <w:color w:val="808080" w:themeColor="background1" w:themeShade="80"/>
          </w:rPr>
          <w:t xml:space="preserve"> Mariakerke</w:t>
        </w:r>
        <w:r w:rsidRPr="006D4864">
          <w:rPr>
            <w:color w:val="808080" w:themeColor="background1" w:themeShade="80"/>
          </w:rPr>
          <w:tab/>
        </w:r>
        <w:r w:rsidRPr="006D4864">
          <w:rPr>
            <w:color w:val="808080" w:themeColor="background1" w:themeShade="80"/>
          </w:rPr>
          <w:tab/>
        </w:r>
        <w:r w:rsidRPr="006D4864">
          <w:rPr>
            <w:color w:val="808080" w:themeColor="background1" w:themeShade="80"/>
          </w:rPr>
          <w:fldChar w:fldCharType="begin"/>
        </w:r>
        <w:r w:rsidRPr="006D4864">
          <w:rPr>
            <w:color w:val="808080" w:themeColor="background1" w:themeShade="80"/>
          </w:rPr>
          <w:instrText>PAGE   \* MERGEFORMAT</w:instrText>
        </w:r>
        <w:r w:rsidRPr="006D4864">
          <w:rPr>
            <w:color w:val="808080" w:themeColor="background1" w:themeShade="80"/>
          </w:rPr>
          <w:fldChar w:fldCharType="separate"/>
        </w:r>
        <w:r w:rsidR="00E5187D" w:rsidRPr="00E5187D">
          <w:rPr>
            <w:noProof/>
            <w:color w:val="808080" w:themeColor="background1" w:themeShade="80"/>
            <w:lang w:val="nl-NL"/>
          </w:rPr>
          <w:t>2</w:t>
        </w:r>
        <w:r w:rsidRPr="006D4864">
          <w:rPr>
            <w:color w:val="808080" w:themeColor="background1" w:themeShade="80"/>
          </w:rPr>
          <w:fldChar w:fldCharType="end"/>
        </w:r>
      </w:p>
    </w:sdtContent>
  </w:sdt>
  <w:p w:rsidR="00A77853" w:rsidRDefault="00A778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6" w:rsidRDefault="004C2496" w:rsidP="006B13ED">
      <w:pPr>
        <w:spacing w:after="0" w:line="240" w:lineRule="auto"/>
      </w:pPr>
      <w:r>
        <w:separator/>
      </w:r>
    </w:p>
  </w:footnote>
  <w:footnote w:type="continuationSeparator" w:id="0">
    <w:p w:rsidR="004C2496" w:rsidRDefault="004C2496" w:rsidP="006B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5E5F"/>
    <w:multiLevelType w:val="hybridMultilevel"/>
    <w:tmpl w:val="C4080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C577808"/>
    <w:multiLevelType w:val="hybridMultilevel"/>
    <w:tmpl w:val="41A27876"/>
    <w:lvl w:ilvl="0" w:tplc="A7B65F9C">
      <w:start w:val="2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4C6475D"/>
    <w:multiLevelType w:val="hybridMultilevel"/>
    <w:tmpl w:val="E7C65772"/>
    <w:lvl w:ilvl="0" w:tplc="29503BA8">
      <w:start w:val="2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ED"/>
    <w:rsid w:val="00097C20"/>
    <w:rsid w:val="00105AC5"/>
    <w:rsid w:val="00133D60"/>
    <w:rsid w:val="001E50BD"/>
    <w:rsid w:val="0021386A"/>
    <w:rsid w:val="00242184"/>
    <w:rsid w:val="002B64E8"/>
    <w:rsid w:val="002C3021"/>
    <w:rsid w:val="002E085F"/>
    <w:rsid w:val="00333D6A"/>
    <w:rsid w:val="003657B9"/>
    <w:rsid w:val="003C6CA5"/>
    <w:rsid w:val="00400AA5"/>
    <w:rsid w:val="00407E42"/>
    <w:rsid w:val="004245B0"/>
    <w:rsid w:val="00454A55"/>
    <w:rsid w:val="0048741F"/>
    <w:rsid w:val="004B4BA8"/>
    <w:rsid w:val="004C2496"/>
    <w:rsid w:val="005B4343"/>
    <w:rsid w:val="005F6A30"/>
    <w:rsid w:val="0060019D"/>
    <w:rsid w:val="00661E6B"/>
    <w:rsid w:val="00697148"/>
    <w:rsid w:val="006B13ED"/>
    <w:rsid w:val="006B29F5"/>
    <w:rsid w:val="006C41BF"/>
    <w:rsid w:val="006D4864"/>
    <w:rsid w:val="00763B43"/>
    <w:rsid w:val="007A43F2"/>
    <w:rsid w:val="007A6FB7"/>
    <w:rsid w:val="007B2AFE"/>
    <w:rsid w:val="0081075B"/>
    <w:rsid w:val="00856B9F"/>
    <w:rsid w:val="008E00A7"/>
    <w:rsid w:val="008E0E25"/>
    <w:rsid w:val="009564A8"/>
    <w:rsid w:val="00957A8A"/>
    <w:rsid w:val="009C5309"/>
    <w:rsid w:val="009D3E1A"/>
    <w:rsid w:val="009D4475"/>
    <w:rsid w:val="00A17CE4"/>
    <w:rsid w:val="00A77853"/>
    <w:rsid w:val="00A85BE2"/>
    <w:rsid w:val="00A8702F"/>
    <w:rsid w:val="00B64F80"/>
    <w:rsid w:val="00BC768D"/>
    <w:rsid w:val="00C56617"/>
    <w:rsid w:val="00D052A8"/>
    <w:rsid w:val="00D864B6"/>
    <w:rsid w:val="00DA6E1D"/>
    <w:rsid w:val="00E5187D"/>
    <w:rsid w:val="00E85265"/>
    <w:rsid w:val="00FC45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B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1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3ED"/>
  </w:style>
  <w:style w:type="paragraph" w:styleId="Voettekst">
    <w:name w:val="footer"/>
    <w:basedOn w:val="Standaard"/>
    <w:link w:val="VoettekstChar"/>
    <w:uiPriority w:val="99"/>
    <w:unhideWhenUsed/>
    <w:rsid w:val="006B1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3ED"/>
  </w:style>
  <w:style w:type="paragraph" w:styleId="Ballontekst">
    <w:name w:val="Balloon Text"/>
    <w:basedOn w:val="Standaard"/>
    <w:link w:val="BallontekstChar"/>
    <w:uiPriority w:val="99"/>
    <w:semiHidden/>
    <w:unhideWhenUsed/>
    <w:rsid w:val="006B13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3ED"/>
    <w:rPr>
      <w:rFonts w:ascii="Tahoma" w:hAnsi="Tahoma" w:cs="Tahoma"/>
      <w:sz w:val="16"/>
      <w:szCs w:val="16"/>
    </w:rPr>
  </w:style>
  <w:style w:type="paragraph" w:styleId="Lijstalinea">
    <w:name w:val="List Paragraph"/>
    <w:basedOn w:val="Standaard"/>
    <w:uiPriority w:val="34"/>
    <w:qFormat/>
    <w:rsid w:val="00697148"/>
    <w:pPr>
      <w:ind w:left="720"/>
      <w:contextualSpacing/>
    </w:pPr>
  </w:style>
  <w:style w:type="character" w:styleId="Hyperlink">
    <w:name w:val="Hyperlink"/>
    <w:basedOn w:val="Standaardalinea-lettertype"/>
    <w:uiPriority w:val="99"/>
    <w:unhideWhenUsed/>
    <w:rsid w:val="002C3021"/>
    <w:rPr>
      <w:color w:val="0000FF" w:themeColor="hyperlink"/>
      <w:u w:val="single"/>
    </w:rPr>
  </w:style>
  <w:style w:type="character" w:styleId="GevolgdeHyperlink">
    <w:name w:val="FollowedHyperlink"/>
    <w:basedOn w:val="Standaardalinea-lettertype"/>
    <w:uiPriority w:val="99"/>
    <w:semiHidden/>
    <w:unhideWhenUsed/>
    <w:rsid w:val="007B2A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B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1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3ED"/>
  </w:style>
  <w:style w:type="paragraph" w:styleId="Voettekst">
    <w:name w:val="footer"/>
    <w:basedOn w:val="Standaard"/>
    <w:link w:val="VoettekstChar"/>
    <w:uiPriority w:val="99"/>
    <w:unhideWhenUsed/>
    <w:rsid w:val="006B1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3ED"/>
  </w:style>
  <w:style w:type="paragraph" w:styleId="Ballontekst">
    <w:name w:val="Balloon Text"/>
    <w:basedOn w:val="Standaard"/>
    <w:link w:val="BallontekstChar"/>
    <w:uiPriority w:val="99"/>
    <w:semiHidden/>
    <w:unhideWhenUsed/>
    <w:rsid w:val="006B13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3ED"/>
    <w:rPr>
      <w:rFonts w:ascii="Tahoma" w:hAnsi="Tahoma" w:cs="Tahoma"/>
      <w:sz w:val="16"/>
      <w:szCs w:val="16"/>
    </w:rPr>
  </w:style>
  <w:style w:type="paragraph" w:styleId="Lijstalinea">
    <w:name w:val="List Paragraph"/>
    <w:basedOn w:val="Standaard"/>
    <w:uiPriority w:val="34"/>
    <w:qFormat/>
    <w:rsid w:val="00697148"/>
    <w:pPr>
      <w:ind w:left="720"/>
      <w:contextualSpacing/>
    </w:pPr>
  </w:style>
  <w:style w:type="character" w:styleId="Hyperlink">
    <w:name w:val="Hyperlink"/>
    <w:basedOn w:val="Standaardalinea-lettertype"/>
    <w:uiPriority w:val="99"/>
    <w:unhideWhenUsed/>
    <w:rsid w:val="002C3021"/>
    <w:rPr>
      <w:color w:val="0000FF" w:themeColor="hyperlink"/>
      <w:u w:val="single"/>
    </w:rPr>
  </w:style>
  <w:style w:type="character" w:styleId="GevolgdeHyperlink">
    <w:name w:val="FollowedHyperlink"/>
    <w:basedOn w:val="Standaardalinea-lettertype"/>
    <w:uiPriority w:val="99"/>
    <w:semiHidden/>
    <w:unhideWhenUsed/>
    <w:rsid w:val="007B2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7990">
      <w:bodyDiv w:val="1"/>
      <w:marLeft w:val="0"/>
      <w:marRight w:val="0"/>
      <w:marTop w:val="0"/>
      <w:marBottom w:val="0"/>
      <w:divBdr>
        <w:top w:val="none" w:sz="0" w:space="0" w:color="auto"/>
        <w:left w:val="none" w:sz="0" w:space="0" w:color="auto"/>
        <w:bottom w:val="none" w:sz="0" w:space="0" w:color="auto"/>
        <w:right w:val="none" w:sz="0" w:space="0" w:color="auto"/>
      </w:divBdr>
    </w:div>
    <w:div w:id="1016614545">
      <w:bodyDiv w:val="1"/>
      <w:marLeft w:val="0"/>
      <w:marRight w:val="0"/>
      <w:marTop w:val="0"/>
      <w:marBottom w:val="0"/>
      <w:divBdr>
        <w:top w:val="none" w:sz="0" w:space="0" w:color="auto"/>
        <w:left w:val="none" w:sz="0" w:space="0" w:color="auto"/>
        <w:bottom w:val="none" w:sz="0" w:space="0" w:color="auto"/>
        <w:right w:val="none" w:sz="0" w:space="0" w:color="auto"/>
      </w:divBdr>
    </w:div>
    <w:div w:id="1906916413">
      <w:bodyDiv w:val="1"/>
      <w:marLeft w:val="0"/>
      <w:marRight w:val="0"/>
      <w:marTop w:val="0"/>
      <w:marBottom w:val="0"/>
      <w:divBdr>
        <w:top w:val="none" w:sz="0" w:space="0" w:color="auto"/>
        <w:left w:val="none" w:sz="0" w:space="0" w:color="auto"/>
        <w:bottom w:val="none" w:sz="0" w:space="0" w:color="auto"/>
        <w:right w:val="none" w:sz="0" w:space="0" w:color="auto"/>
      </w:divBdr>
      <w:divsChild>
        <w:div w:id="706487164">
          <w:marLeft w:val="446"/>
          <w:marRight w:val="0"/>
          <w:marTop w:val="0"/>
          <w:marBottom w:val="0"/>
          <w:divBdr>
            <w:top w:val="none" w:sz="0" w:space="0" w:color="auto"/>
            <w:left w:val="none" w:sz="0" w:space="0" w:color="auto"/>
            <w:bottom w:val="none" w:sz="0" w:space="0" w:color="auto"/>
            <w:right w:val="none" w:sz="0" w:space="0" w:color="auto"/>
          </w:divBdr>
        </w:div>
        <w:div w:id="526404440">
          <w:marLeft w:val="446"/>
          <w:marRight w:val="0"/>
          <w:marTop w:val="0"/>
          <w:marBottom w:val="0"/>
          <w:divBdr>
            <w:top w:val="none" w:sz="0" w:space="0" w:color="auto"/>
            <w:left w:val="none" w:sz="0" w:space="0" w:color="auto"/>
            <w:bottom w:val="none" w:sz="0" w:space="0" w:color="auto"/>
            <w:right w:val="none" w:sz="0" w:space="0" w:color="auto"/>
          </w:divBdr>
        </w:div>
        <w:div w:id="813913373">
          <w:marLeft w:val="446"/>
          <w:marRight w:val="0"/>
          <w:marTop w:val="0"/>
          <w:marBottom w:val="0"/>
          <w:divBdr>
            <w:top w:val="none" w:sz="0" w:space="0" w:color="auto"/>
            <w:left w:val="none" w:sz="0" w:space="0" w:color="auto"/>
            <w:bottom w:val="none" w:sz="0" w:space="0" w:color="auto"/>
            <w:right w:val="none" w:sz="0" w:space="0" w:color="auto"/>
          </w:divBdr>
        </w:div>
        <w:div w:id="286475167">
          <w:marLeft w:val="446"/>
          <w:marRight w:val="0"/>
          <w:marTop w:val="0"/>
          <w:marBottom w:val="0"/>
          <w:divBdr>
            <w:top w:val="none" w:sz="0" w:space="0" w:color="auto"/>
            <w:left w:val="none" w:sz="0" w:space="0" w:color="auto"/>
            <w:bottom w:val="none" w:sz="0" w:space="0" w:color="auto"/>
            <w:right w:val="none" w:sz="0" w:space="0" w:color="auto"/>
          </w:divBdr>
        </w:div>
        <w:div w:id="1231161649">
          <w:marLeft w:val="446"/>
          <w:marRight w:val="0"/>
          <w:marTop w:val="0"/>
          <w:marBottom w:val="0"/>
          <w:divBdr>
            <w:top w:val="none" w:sz="0" w:space="0" w:color="auto"/>
            <w:left w:val="none" w:sz="0" w:space="0" w:color="auto"/>
            <w:bottom w:val="none" w:sz="0" w:space="0" w:color="auto"/>
            <w:right w:val="none" w:sz="0" w:space="0" w:color="auto"/>
          </w:divBdr>
        </w:div>
        <w:div w:id="264191574">
          <w:marLeft w:val="446"/>
          <w:marRight w:val="0"/>
          <w:marTop w:val="0"/>
          <w:marBottom w:val="0"/>
          <w:divBdr>
            <w:top w:val="none" w:sz="0" w:space="0" w:color="auto"/>
            <w:left w:val="none" w:sz="0" w:space="0" w:color="auto"/>
            <w:bottom w:val="none" w:sz="0" w:space="0" w:color="auto"/>
            <w:right w:val="none" w:sz="0" w:space="0" w:color="auto"/>
          </w:divBdr>
        </w:div>
        <w:div w:id="1265848562">
          <w:marLeft w:val="446"/>
          <w:marRight w:val="0"/>
          <w:marTop w:val="0"/>
          <w:marBottom w:val="0"/>
          <w:divBdr>
            <w:top w:val="none" w:sz="0" w:space="0" w:color="auto"/>
            <w:left w:val="none" w:sz="0" w:space="0" w:color="auto"/>
            <w:bottom w:val="none" w:sz="0" w:space="0" w:color="auto"/>
            <w:right w:val="none" w:sz="0" w:space="0" w:color="auto"/>
          </w:divBdr>
        </w:div>
        <w:div w:id="862675047">
          <w:marLeft w:val="446"/>
          <w:marRight w:val="0"/>
          <w:marTop w:val="0"/>
          <w:marBottom w:val="0"/>
          <w:divBdr>
            <w:top w:val="none" w:sz="0" w:space="0" w:color="auto"/>
            <w:left w:val="none" w:sz="0" w:space="0" w:color="auto"/>
            <w:bottom w:val="none" w:sz="0" w:space="0" w:color="auto"/>
            <w:right w:val="none" w:sz="0" w:space="0" w:color="auto"/>
          </w:divBdr>
        </w:div>
        <w:div w:id="1737508948">
          <w:marLeft w:val="446"/>
          <w:marRight w:val="0"/>
          <w:marTop w:val="0"/>
          <w:marBottom w:val="0"/>
          <w:divBdr>
            <w:top w:val="none" w:sz="0" w:space="0" w:color="auto"/>
            <w:left w:val="none" w:sz="0" w:space="0" w:color="auto"/>
            <w:bottom w:val="none" w:sz="0" w:space="0" w:color="auto"/>
            <w:right w:val="none" w:sz="0" w:space="0" w:color="auto"/>
          </w:divBdr>
        </w:div>
        <w:div w:id="1793094234">
          <w:marLeft w:val="446"/>
          <w:marRight w:val="0"/>
          <w:marTop w:val="0"/>
          <w:marBottom w:val="0"/>
          <w:divBdr>
            <w:top w:val="none" w:sz="0" w:space="0" w:color="auto"/>
            <w:left w:val="none" w:sz="0" w:space="0" w:color="auto"/>
            <w:bottom w:val="none" w:sz="0" w:space="0" w:color="auto"/>
            <w:right w:val="none" w:sz="0" w:space="0" w:color="auto"/>
          </w:divBdr>
        </w:div>
        <w:div w:id="159203185">
          <w:marLeft w:val="446"/>
          <w:marRight w:val="0"/>
          <w:marTop w:val="0"/>
          <w:marBottom w:val="0"/>
          <w:divBdr>
            <w:top w:val="none" w:sz="0" w:space="0" w:color="auto"/>
            <w:left w:val="none" w:sz="0" w:space="0" w:color="auto"/>
            <w:bottom w:val="none" w:sz="0" w:space="0" w:color="auto"/>
            <w:right w:val="none" w:sz="0" w:space="0" w:color="auto"/>
          </w:divBdr>
        </w:div>
        <w:div w:id="166095482">
          <w:marLeft w:val="446"/>
          <w:marRight w:val="0"/>
          <w:marTop w:val="0"/>
          <w:marBottom w:val="0"/>
          <w:divBdr>
            <w:top w:val="none" w:sz="0" w:space="0" w:color="auto"/>
            <w:left w:val="none" w:sz="0" w:space="0" w:color="auto"/>
            <w:bottom w:val="none" w:sz="0" w:space="0" w:color="auto"/>
            <w:right w:val="none" w:sz="0" w:space="0" w:color="auto"/>
          </w:divBdr>
        </w:div>
        <w:div w:id="551429379">
          <w:marLeft w:val="446"/>
          <w:marRight w:val="0"/>
          <w:marTop w:val="0"/>
          <w:marBottom w:val="0"/>
          <w:divBdr>
            <w:top w:val="none" w:sz="0" w:space="0" w:color="auto"/>
            <w:left w:val="none" w:sz="0" w:space="0" w:color="auto"/>
            <w:bottom w:val="none" w:sz="0" w:space="0" w:color="auto"/>
            <w:right w:val="none" w:sz="0" w:space="0" w:color="auto"/>
          </w:divBdr>
        </w:div>
        <w:div w:id="1202548161">
          <w:marLeft w:val="446"/>
          <w:marRight w:val="0"/>
          <w:marTop w:val="0"/>
          <w:marBottom w:val="0"/>
          <w:divBdr>
            <w:top w:val="none" w:sz="0" w:space="0" w:color="auto"/>
            <w:left w:val="none" w:sz="0" w:space="0" w:color="auto"/>
            <w:bottom w:val="none" w:sz="0" w:space="0" w:color="auto"/>
            <w:right w:val="none" w:sz="0" w:space="0" w:color="auto"/>
          </w:divBdr>
        </w:div>
        <w:div w:id="590624378">
          <w:marLeft w:val="446"/>
          <w:marRight w:val="0"/>
          <w:marTop w:val="0"/>
          <w:marBottom w:val="0"/>
          <w:divBdr>
            <w:top w:val="none" w:sz="0" w:space="0" w:color="auto"/>
            <w:left w:val="none" w:sz="0" w:space="0" w:color="auto"/>
            <w:bottom w:val="none" w:sz="0" w:space="0" w:color="auto"/>
            <w:right w:val="none" w:sz="0" w:space="0" w:color="auto"/>
          </w:divBdr>
        </w:div>
        <w:div w:id="14837669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cov.b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derwijs.vlaanderen.be/schoolkosten/faq/maximumfactuur.htm" TargetMode="External"/><Relationship Id="rId17" Type="http://schemas.openxmlformats.org/officeDocument/2006/relationships/hyperlink" Target="http://www.ond.vlaanderen.be/doorlichtingsverslagen/" TargetMode="External"/><Relationship Id="rId2" Type="http://schemas.openxmlformats.org/officeDocument/2006/relationships/styles" Target="styles.xml"/><Relationship Id="rId16" Type="http://schemas.openxmlformats.org/officeDocument/2006/relationships/hyperlink" Target="http://www.ouderbetrokkenheid.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ond.vlaanderen.be/wetwij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cov.be" TargetMode="External"/><Relationship Id="rId14" Type="http://schemas.openxmlformats.org/officeDocument/2006/relationships/hyperlink" Target="http://www.ond.vlaanderen.be/edule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Bouchet</dc:creator>
  <cp:lastModifiedBy>user</cp:lastModifiedBy>
  <cp:revision>2</cp:revision>
  <cp:lastPrinted>2013-05-06T15:40:00Z</cp:lastPrinted>
  <dcterms:created xsi:type="dcterms:W3CDTF">2013-05-29T14:11:00Z</dcterms:created>
  <dcterms:modified xsi:type="dcterms:W3CDTF">2013-05-29T14:11:00Z</dcterms:modified>
</cp:coreProperties>
</file>